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81720D" w:rsidRDefault="0081720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31849B"/>
          <w:sz w:val="32"/>
          <w:szCs w:val="32"/>
        </w:rPr>
      </w:pPr>
    </w:p>
    <w:p w:rsidR="0081720D" w:rsidRDefault="00992F75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31849B"/>
          <w:sz w:val="32"/>
          <w:szCs w:val="32"/>
        </w:rPr>
      </w:pPr>
      <w:r>
        <w:rPr>
          <w:rFonts w:ascii="Arial" w:hAnsi="Arial" w:cs="Arial" w:hint="eastAsia"/>
          <w:b/>
          <w:bCs/>
          <w:color w:val="31849B"/>
          <w:sz w:val="32"/>
          <w:szCs w:val="32"/>
        </w:rPr>
        <w:t>In</w:t>
      </w:r>
      <w:r>
        <w:rPr>
          <w:rFonts w:ascii="Arial" w:hAnsi="Arial" w:cs="Arial" w:hint="eastAsia"/>
          <w:b/>
          <w:bCs/>
          <w:color w:val="31849B"/>
          <w:sz w:val="32"/>
          <w:szCs w:val="32"/>
        </w:rPr>
        <w:t>-</w:t>
      </w:r>
      <w:r>
        <w:rPr>
          <w:rFonts w:ascii="Arial" w:hAnsi="Arial" w:cs="Arial" w:hint="eastAsia"/>
          <w:b/>
          <w:bCs/>
          <w:color w:val="31849B"/>
          <w:sz w:val="32"/>
          <w:szCs w:val="32"/>
        </w:rPr>
        <w:t>Line Polarizer</w:t>
      </w:r>
    </w:p>
    <w:p w:rsidR="0081720D" w:rsidRDefault="0081720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31849B"/>
          <w:sz w:val="32"/>
          <w:szCs w:val="32"/>
        </w:rPr>
      </w:pPr>
    </w:p>
    <w:p w:rsidR="0081720D" w:rsidRDefault="00992F75">
      <w:pPr>
        <w:pStyle w:val="Default"/>
        <w:spacing w:line="360" w:lineRule="auto"/>
        <w:rPr>
          <w:rFonts w:ascii="Arial" w:hAnsi="Arial" w:cs="Arial"/>
          <w:b/>
          <w:bCs/>
          <w:color w:val="31849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4028440</wp:posOffset>
                </wp:positionH>
                <wp:positionV relativeFrom="paragraph">
                  <wp:posOffset>143510</wp:posOffset>
                </wp:positionV>
                <wp:extent cx="2107565" cy="1147445"/>
                <wp:effectExtent l="0" t="0" r="0" b="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7565" cy="11474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81720D" w:rsidRDefault="00992F75">
                            <w:r>
                              <w:rPr>
                                <w:noProof/>
                              </w:rPr>
                              <w:drawing>
                                <wp:inline distT="0" distB="0" distL="114300" distR="114300">
                                  <wp:extent cx="1924685" cy="1056005"/>
                                  <wp:effectExtent l="0" t="0" r="5715" b="10795"/>
                                  <wp:docPr id="2" name="图片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24685" cy="10560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none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317.2pt;margin-top:11.3pt;width:165.95pt;height:90.35pt;z-index:251659264;visibility:visible;mso-wrap-style:non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" filled="f" stroked="f">
                <v:textbox style="mso-fit-shape-to-text:t">
                  <w:txbxContent>
                    <w:p w:rsidR="0081720D" w:rsidRDefault="00992F75">
                      <w:r>
                        <w:rPr>
                          <w:noProof/>
                        </w:rPr>
                        <w:drawing>
                          <wp:inline distT="0" distB="0" distL="114300" distR="114300">
                            <wp:extent cx="1924685" cy="1056005"/>
                            <wp:effectExtent l="0" t="0" r="5715" b="10795"/>
                            <wp:docPr id="2" name="图片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24685" cy="10560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 w:hint="eastAsia"/>
          <w:b/>
          <w:color w:val="31849B"/>
        </w:rPr>
        <w:t>1</w:t>
      </w:r>
      <w:r>
        <w:rPr>
          <w:rFonts w:ascii="Arial" w:hAnsi="Arial" w:cs="Arial"/>
          <w:b/>
          <w:color w:val="31849B"/>
        </w:rPr>
        <w:t xml:space="preserve"> </w:t>
      </w:r>
      <w:proofErr w:type="gramStart"/>
      <w:r>
        <w:rPr>
          <w:rFonts w:ascii="Arial" w:hAnsi="Arial" w:cs="Arial"/>
          <w:b/>
          <w:color w:val="31849B"/>
        </w:rPr>
        <w:t>Features</w:t>
      </w:r>
      <w:proofErr w:type="gramEnd"/>
    </w:p>
    <w:p w:rsidR="0081720D" w:rsidRDefault="00992F75">
      <w:pPr>
        <w:pStyle w:val="Default"/>
        <w:numPr>
          <w:ilvl w:val="0"/>
          <w:numId w:val="1"/>
        </w:numPr>
        <w:spacing w:line="360" w:lineRule="auto"/>
        <w:rPr>
          <w:rFonts w:ascii="Arial" w:hAnsi="Arial" w:cs="Arial"/>
          <w:bCs/>
          <w:color w:val="auto"/>
        </w:rPr>
      </w:pPr>
      <w:r>
        <w:rPr>
          <w:rFonts w:ascii="Arial" w:hAnsi="Arial" w:cs="Arial" w:hint="eastAsia"/>
        </w:rPr>
        <w:t xml:space="preserve">Low Insertion Loss </w:t>
      </w:r>
    </w:p>
    <w:p w:rsidR="0081720D" w:rsidRDefault="00992F75">
      <w:pPr>
        <w:pStyle w:val="Default"/>
        <w:numPr>
          <w:ilvl w:val="0"/>
          <w:numId w:val="2"/>
        </w:numPr>
        <w:spacing w:line="360" w:lineRule="auto"/>
        <w:rPr>
          <w:rFonts w:ascii="Arial" w:hAnsi="Arial" w:cs="Arial"/>
          <w:bCs/>
          <w:kern w:val="2"/>
        </w:rPr>
      </w:pPr>
      <w:r>
        <w:rPr>
          <w:rFonts w:ascii="Arial" w:hAnsi="Arial" w:cs="Arial" w:hint="eastAsia"/>
        </w:rPr>
        <w:t xml:space="preserve">High Extinction Ratio &amp; High Isolation </w:t>
      </w:r>
    </w:p>
    <w:p w:rsidR="0081720D" w:rsidRDefault="00992F75">
      <w:pPr>
        <w:pStyle w:val="Default"/>
        <w:numPr>
          <w:ilvl w:val="0"/>
          <w:numId w:val="2"/>
        </w:numPr>
        <w:spacing w:line="360" w:lineRule="auto"/>
        <w:rPr>
          <w:rFonts w:ascii="Arial" w:hAnsi="Arial" w:cs="Arial"/>
          <w:bCs/>
          <w:kern w:val="2"/>
        </w:rPr>
      </w:pPr>
      <w:r>
        <w:rPr>
          <w:rFonts w:ascii="Arial" w:hAnsi="Arial" w:cs="Arial" w:hint="eastAsia"/>
          <w:bCs/>
          <w:kern w:val="2"/>
        </w:rPr>
        <w:t>High stability and reliability</w:t>
      </w:r>
    </w:p>
    <w:p w:rsidR="0081720D" w:rsidRDefault="00992F75">
      <w:pPr>
        <w:pStyle w:val="Default"/>
        <w:numPr>
          <w:ilvl w:val="0"/>
          <w:numId w:val="2"/>
        </w:numPr>
        <w:spacing w:line="360" w:lineRule="auto"/>
        <w:rPr>
          <w:rFonts w:ascii="Arial" w:hAnsi="Arial" w:cs="Arial"/>
          <w:bCs/>
          <w:kern w:val="2"/>
        </w:rPr>
      </w:pPr>
      <w:proofErr w:type="spellStart"/>
      <w:r>
        <w:rPr>
          <w:rFonts w:ascii="Arial" w:hAnsi="Arial" w:cs="Arial"/>
        </w:rPr>
        <w:t>Telcordia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Compliant</w:t>
      </w:r>
    </w:p>
    <w:p w:rsidR="0081720D" w:rsidRDefault="00992F75">
      <w:pPr>
        <w:pStyle w:val="Default"/>
        <w:numPr>
          <w:ilvl w:val="0"/>
          <w:numId w:val="2"/>
        </w:numPr>
        <w:spacing w:line="360" w:lineRule="auto"/>
        <w:rPr>
          <w:rFonts w:ascii="Arial" w:hAnsi="Arial" w:cs="Arial"/>
          <w:bCs/>
          <w:kern w:val="2"/>
        </w:rPr>
      </w:pPr>
      <w:r>
        <w:rPr>
          <w:rFonts w:ascii="Arial" w:hAnsi="Arial" w:cs="Arial"/>
        </w:rPr>
        <w:t>RoHS</w:t>
      </w:r>
      <w:r>
        <w:rPr>
          <w:rFonts w:ascii="Arial" w:hAnsi="Arial" w:cs="Arial" w:hint="eastAsia"/>
        </w:rPr>
        <w:t xml:space="preserve"> Compliant</w:t>
      </w:r>
    </w:p>
    <w:p w:rsidR="0081720D" w:rsidRDefault="0081720D">
      <w:pPr>
        <w:pStyle w:val="Default"/>
        <w:spacing w:line="360" w:lineRule="auto"/>
        <w:ind w:left="420"/>
        <w:rPr>
          <w:rFonts w:ascii="Arial" w:hAnsi="Arial" w:cs="Arial"/>
          <w:bCs/>
          <w:kern w:val="2"/>
          <w:sz w:val="22"/>
          <w:szCs w:val="22"/>
        </w:rPr>
      </w:pPr>
    </w:p>
    <w:p w:rsidR="0081720D" w:rsidRDefault="00992F75">
      <w:pPr>
        <w:pStyle w:val="Default"/>
        <w:spacing w:line="360" w:lineRule="auto"/>
        <w:rPr>
          <w:rFonts w:ascii="Arial" w:hAnsi="Arial" w:cs="Arial"/>
          <w:b/>
          <w:bCs/>
          <w:color w:val="31849B"/>
        </w:rPr>
      </w:pPr>
      <w:r>
        <w:rPr>
          <w:rFonts w:ascii="Arial" w:hAnsi="Arial" w:cs="Arial" w:hint="eastAsia"/>
          <w:b/>
          <w:bCs/>
          <w:color w:val="31849B"/>
        </w:rPr>
        <w:t xml:space="preserve">2 </w:t>
      </w:r>
      <w:r>
        <w:rPr>
          <w:rFonts w:ascii="Arial" w:hAnsi="Arial" w:cs="Arial"/>
          <w:b/>
          <w:bCs/>
          <w:color w:val="31849B"/>
        </w:rPr>
        <w:t>Applications</w:t>
      </w:r>
    </w:p>
    <w:p w:rsidR="0081720D" w:rsidRDefault="00992F75">
      <w:pPr>
        <w:pStyle w:val="Default"/>
        <w:numPr>
          <w:ilvl w:val="0"/>
          <w:numId w:val="3"/>
        </w:numPr>
        <w:spacing w:line="360" w:lineRule="auto"/>
        <w:rPr>
          <w:rFonts w:ascii="Arial" w:hAnsi="Arial" w:cs="Arial"/>
          <w:bCs/>
          <w:kern w:val="2"/>
        </w:rPr>
      </w:pPr>
      <w:r>
        <w:rPr>
          <w:rFonts w:ascii="Arial" w:hAnsi="Arial" w:cs="Arial" w:hint="eastAsia"/>
        </w:rPr>
        <w:t xml:space="preserve">Fiber </w:t>
      </w:r>
      <w:r>
        <w:rPr>
          <w:rFonts w:ascii="Arial" w:hAnsi="Arial" w:cs="Arial" w:hint="eastAsia"/>
        </w:rPr>
        <w:t>Optical Instrument</w:t>
      </w:r>
      <w:r>
        <w:rPr>
          <w:rFonts w:ascii="Arial" w:hAnsi="Arial" w:cs="Arial" w:hint="eastAsia"/>
        </w:rPr>
        <w:t xml:space="preserve"> </w:t>
      </w:r>
    </w:p>
    <w:p w:rsidR="0081720D" w:rsidRDefault="00992F75">
      <w:pPr>
        <w:pStyle w:val="Default"/>
        <w:numPr>
          <w:ilvl w:val="0"/>
          <w:numId w:val="3"/>
        </w:numPr>
        <w:spacing w:line="360" w:lineRule="auto"/>
        <w:rPr>
          <w:rFonts w:ascii="Arial" w:hAnsi="Arial" w:cs="Arial"/>
          <w:bCs/>
          <w:kern w:val="2"/>
        </w:rPr>
      </w:pPr>
      <w:r>
        <w:rPr>
          <w:rFonts w:ascii="Arial" w:hAnsi="Arial" w:cs="Arial"/>
          <w:bCs/>
          <w:kern w:val="2"/>
        </w:rPr>
        <w:t>Fiber Sensor</w:t>
      </w:r>
    </w:p>
    <w:p w:rsidR="0081720D" w:rsidRDefault="0081720D">
      <w:pPr>
        <w:pStyle w:val="Default"/>
        <w:spacing w:line="360" w:lineRule="auto"/>
        <w:rPr>
          <w:rFonts w:ascii="Arial" w:hAnsi="Arial" w:cs="Arial"/>
          <w:bCs/>
          <w:kern w:val="2"/>
        </w:rPr>
      </w:pPr>
    </w:p>
    <w:p w:rsidR="0081720D" w:rsidRDefault="00992F75">
      <w:pPr>
        <w:pStyle w:val="Default"/>
        <w:spacing w:line="360" w:lineRule="auto"/>
        <w:rPr>
          <w:rFonts w:ascii="Arial" w:hAnsi="Arial" w:cs="Arial"/>
          <w:b/>
          <w:bCs/>
          <w:color w:val="auto"/>
        </w:rPr>
      </w:pPr>
      <w:r>
        <w:rPr>
          <w:rFonts w:ascii="Arial" w:hAnsi="Arial" w:cs="Arial" w:hint="eastAsia"/>
          <w:b/>
          <w:bCs/>
          <w:color w:val="31849B"/>
        </w:rPr>
        <w:t xml:space="preserve">3 </w:t>
      </w:r>
      <w:r>
        <w:rPr>
          <w:rFonts w:ascii="Arial" w:hAnsi="Arial" w:cs="Arial"/>
          <w:b/>
          <w:bCs/>
          <w:color w:val="31849B"/>
        </w:rPr>
        <w:t>Specifications</w:t>
      </w:r>
      <w:r>
        <w:rPr>
          <w:rFonts w:ascii="Arial" w:hAnsi="Arial" w:cs="Arial"/>
          <w:b/>
          <w:bCs/>
          <w:color w:val="auto"/>
        </w:rPr>
        <w:t xml:space="preserve"> </w:t>
      </w:r>
    </w:p>
    <w:tbl>
      <w:tblPr>
        <w:tblW w:w="9389" w:type="dxa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78"/>
        <w:gridCol w:w="908"/>
        <w:gridCol w:w="1701"/>
        <w:gridCol w:w="1402"/>
        <w:gridCol w:w="1288"/>
        <w:gridCol w:w="1312"/>
      </w:tblGrid>
      <w:tr w:rsidR="00E115EF" w:rsidTr="009043CA">
        <w:trPr>
          <w:trHeight w:val="425"/>
        </w:trPr>
        <w:tc>
          <w:tcPr>
            <w:tcW w:w="2778" w:type="dxa"/>
            <w:tcBorders>
              <w:right w:val="single" w:sz="4" w:space="0" w:color="auto"/>
            </w:tcBorders>
            <w:shd w:val="clear" w:color="auto" w:fill="31849B"/>
            <w:vAlign w:val="center"/>
          </w:tcPr>
          <w:p w:rsidR="00E115EF" w:rsidRPr="00E115EF" w:rsidRDefault="00E115EF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Parameters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shd w:val="clear" w:color="auto" w:fill="31849B"/>
            <w:vAlign w:val="center"/>
          </w:tcPr>
          <w:p w:rsidR="00E115EF" w:rsidRPr="00E115EF" w:rsidRDefault="00E115EF" w:rsidP="00E115EF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Unit</w:t>
            </w:r>
          </w:p>
        </w:tc>
        <w:tc>
          <w:tcPr>
            <w:tcW w:w="5703" w:type="dxa"/>
            <w:gridSpan w:val="4"/>
            <w:shd w:val="clear" w:color="auto" w:fill="31849B"/>
            <w:vAlign w:val="center"/>
          </w:tcPr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Value</w:t>
            </w:r>
          </w:p>
        </w:tc>
      </w:tr>
      <w:tr w:rsidR="00E115EF" w:rsidTr="00E115EF">
        <w:trPr>
          <w:trHeight w:val="397"/>
        </w:trPr>
        <w:tc>
          <w:tcPr>
            <w:tcW w:w="2778" w:type="dxa"/>
            <w:tcBorders>
              <w:right w:val="single" w:sz="4" w:space="0" w:color="auto"/>
            </w:tcBorders>
            <w:vAlign w:val="center"/>
          </w:tcPr>
          <w:p w:rsidR="00E115EF" w:rsidRPr="00E115EF" w:rsidRDefault="00E115EF" w:rsidP="00E115EF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Operating Wavelength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vAlign w:val="center"/>
          </w:tcPr>
          <w:p w:rsidR="00E115EF" w:rsidRPr="00E115EF" w:rsidRDefault="00E115EF" w:rsidP="00E115EF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nm</w:t>
            </w:r>
          </w:p>
        </w:tc>
        <w:tc>
          <w:tcPr>
            <w:tcW w:w="1701" w:type="dxa"/>
            <w:vAlign w:val="center"/>
          </w:tcPr>
          <w:p w:rsidR="00E115EF" w:rsidRPr="00E115EF" w:rsidRDefault="00E115E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1310, 1550</w:t>
            </w:r>
          </w:p>
        </w:tc>
        <w:tc>
          <w:tcPr>
            <w:tcW w:w="1402" w:type="dxa"/>
            <w:vAlign w:val="center"/>
          </w:tcPr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1064</w:t>
            </w:r>
          </w:p>
        </w:tc>
        <w:tc>
          <w:tcPr>
            <w:tcW w:w="1288" w:type="dxa"/>
            <w:vAlign w:val="center"/>
          </w:tcPr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980</w:t>
            </w:r>
          </w:p>
        </w:tc>
        <w:tc>
          <w:tcPr>
            <w:tcW w:w="1312" w:type="dxa"/>
            <w:vAlign w:val="center"/>
          </w:tcPr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850</w:t>
            </w:r>
          </w:p>
        </w:tc>
      </w:tr>
      <w:tr w:rsidR="00E115EF" w:rsidTr="00E115EF">
        <w:trPr>
          <w:trHeight w:val="397"/>
        </w:trPr>
        <w:tc>
          <w:tcPr>
            <w:tcW w:w="2778" w:type="dxa"/>
            <w:tcBorders>
              <w:right w:val="single" w:sz="4" w:space="0" w:color="auto"/>
            </w:tcBorders>
            <w:vAlign w:val="center"/>
          </w:tcPr>
          <w:p w:rsidR="00E115EF" w:rsidRPr="00E115EF" w:rsidRDefault="00E115EF" w:rsidP="00E115E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Bandwidth 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vAlign w:val="center"/>
          </w:tcPr>
          <w:p w:rsidR="00E115EF" w:rsidRPr="00E115EF" w:rsidRDefault="00E115EF" w:rsidP="00E115E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nm</w:t>
            </w:r>
          </w:p>
        </w:tc>
        <w:tc>
          <w:tcPr>
            <w:tcW w:w="1701" w:type="dxa"/>
            <w:vAlign w:val="center"/>
          </w:tcPr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±50</w:t>
            </w:r>
          </w:p>
        </w:tc>
        <w:tc>
          <w:tcPr>
            <w:tcW w:w="1402" w:type="dxa"/>
            <w:vAlign w:val="center"/>
          </w:tcPr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±30</w:t>
            </w:r>
          </w:p>
        </w:tc>
        <w:tc>
          <w:tcPr>
            <w:tcW w:w="1288" w:type="dxa"/>
            <w:vAlign w:val="center"/>
          </w:tcPr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±10</w:t>
            </w:r>
          </w:p>
        </w:tc>
        <w:tc>
          <w:tcPr>
            <w:tcW w:w="1312" w:type="dxa"/>
            <w:vAlign w:val="center"/>
          </w:tcPr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±10</w:t>
            </w:r>
          </w:p>
        </w:tc>
      </w:tr>
      <w:tr w:rsidR="00E115EF" w:rsidTr="00E115EF">
        <w:trPr>
          <w:trHeight w:val="397"/>
        </w:trPr>
        <w:tc>
          <w:tcPr>
            <w:tcW w:w="2778" w:type="dxa"/>
            <w:tcBorders>
              <w:bottom w:val="single" w:sz="6" w:space="0" w:color="000000"/>
              <w:right w:val="single" w:sz="4" w:space="0" w:color="auto"/>
            </w:tcBorders>
            <w:vAlign w:val="center"/>
          </w:tcPr>
          <w:p w:rsidR="00E115EF" w:rsidRPr="00E115EF" w:rsidRDefault="00E115EF" w:rsidP="00E115E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Typ. Insertion Loss @23</w:t>
            </w:r>
            <w:r w:rsidRPr="00E115EF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℃</w:t>
            </w:r>
            <w:r w:rsidRPr="00E115EF">
              <w:rPr>
                <w:rFonts w:ascii="Arial" w:eastAsia="䅂䍄䕅⯋컌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908" w:type="dxa"/>
            <w:tcBorders>
              <w:left w:val="single" w:sz="4" w:space="0" w:color="auto"/>
              <w:bottom w:val="single" w:sz="6" w:space="0" w:color="000000"/>
            </w:tcBorders>
            <w:vAlign w:val="center"/>
          </w:tcPr>
          <w:p w:rsidR="00E115EF" w:rsidRPr="00E115EF" w:rsidRDefault="00E115EF" w:rsidP="009043CA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dB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vAlign w:val="center"/>
          </w:tcPr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0.30</w:t>
            </w:r>
          </w:p>
        </w:tc>
        <w:tc>
          <w:tcPr>
            <w:tcW w:w="1402" w:type="dxa"/>
            <w:tcBorders>
              <w:bottom w:val="single" w:sz="6" w:space="0" w:color="000000"/>
            </w:tcBorders>
            <w:vAlign w:val="center"/>
          </w:tcPr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0.40</w:t>
            </w:r>
          </w:p>
        </w:tc>
        <w:tc>
          <w:tcPr>
            <w:tcW w:w="1288" w:type="dxa"/>
            <w:tcBorders>
              <w:bottom w:val="single" w:sz="6" w:space="0" w:color="000000"/>
            </w:tcBorders>
            <w:vAlign w:val="center"/>
          </w:tcPr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0.7</w:t>
            </w:r>
          </w:p>
        </w:tc>
        <w:tc>
          <w:tcPr>
            <w:tcW w:w="1312" w:type="dxa"/>
            <w:tcBorders>
              <w:bottom w:val="single" w:sz="6" w:space="0" w:color="000000"/>
            </w:tcBorders>
            <w:vAlign w:val="center"/>
          </w:tcPr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0.8</w:t>
            </w:r>
          </w:p>
        </w:tc>
      </w:tr>
      <w:tr w:rsidR="00E115EF" w:rsidTr="00E115EF">
        <w:trPr>
          <w:trHeight w:val="397"/>
        </w:trPr>
        <w:tc>
          <w:tcPr>
            <w:tcW w:w="2778" w:type="dxa"/>
            <w:tcBorders>
              <w:bottom w:val="single" w:sz="6" w:space="0" w:color="000000"/>
              <w:right w:val="single" w:sz="4" w:space="0" w:color="auto"/>
            </w:tcBorders>
            <w:vAlign w:val="center"/>
          </w:tcPr>
          <w:p w:rsidR="00E115EF" w:rsidRPr="00E115EF" w:rsidRDefault="00E115EF" w:rsidP="00E115E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Insertion Loss @ 23</w:t>
            </w:r>
            <w:r w:rsidRPr="00E115EF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℃</w:t>
            </w: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908" w:type="dxa"/>
            <w:tcBorders>
              <w:left w:val="single" w:sz="4" w:space="0" w:color="auto"/>
              <w:bottom w:val="single" w:sz="6" w:space="0" w:color="000000"/>
            </w:tcBorders>
            <w:vAlign w:val="center"/>
          </w:tcPr>
          <w:p w:rsidR="00E115EF" w:rsidRPr="00E115EF" w:rsidRDefault="00E115EF" w:rsidP="00E115E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dB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vAlign w:val="center"/>
          </w:tcPr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≤0.5</w:t>
            </w:r>
          </w:p>
        </w:tc>
        <w:tc>
          <w:tcPr>
            <w:tcW w:w="1402" w:type="dxa"/>
            <w:tcBorders>
              <w:bottom w:val="single" w:sz="6" w:space="0" w:color="000000"/>
            </w:tcBorders>
            <w:vAlign w:val="center"/>
          </w:tcPr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≤0.6</w:t>
            </w:r>
          </w:p>
        </w:tc>
        <w:tc>
          <w:tcPr>
            <w:tcW w:w="1288" w:type="dxa"/>
            <w:tcBorders>
              <w:bottom w:val="single" w:sz="6" w:space="0" w:color="000000"/>
            </w:tcBorders>
            <w:vAlign w:val="center"/>
          </w:tcPr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≤0.9</w:t>
            </w:r>
          </w:p>
        </w:tc>
        <w:tc>
          <w:tcPr>
            <w:tcW w:w="1312" w:type="dxa"/>
            <w:tcBorders>
              <w:bottom w:val="single" w:sz="6" w:space="0" w:color="000000"/>
            </w:tcBorders>
            <w:vAlign w:val="center"/>
          </w:tcPr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≤1.0</w:t>
            </w:r>
          </w:p>
        </w:tc>
      </w:tr>
      <w:tr w:rsidR="00E115EF" w:rsidTr="00E115EF">
        <w:trPr>
          <w:trHeight w:val="397"/>
        </w:trPr>
        <w:tc>
          <w:tcPr>
            <w:tcW w:w="2778" w:type="dxa"/>
            <w:tcBorders>
              <w:bottom w:val="single" w:sz="6" w:space="0" w:color="000000"/>
              <w:right w:val="single" w:sz="4" w:space="0" w:color="auto"/>
            </w:tcBorders>
            <w:vAlign w:val="center"/>
          </w:tcPr>
          <w:p w:rsidR="00E115EF" w:rsidRPr="00E115EF" w:rsidRDefault="00E115EF" w:rsidP="00E115E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Typ. Extinction Ratio@ 23</w:t>
            </w:r>
            <w:r w:rsidRPr="00E115EF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℃</w:t>
            </w:r>
            <w:r w:rsidRPr="00E115EF">
              <w:rPr>
                <w:rFonts w:ascii="Arial" w:eastAsia="䅂䍄䕅⯋컌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908" w:type="dxa"/>
            <w:tcBorders>
              <w:left w:val="single" w:sz="4" w:space="0" w:color="auto"/>
              <w:bottom w:val="single" w:sz="6" w:space="0" w:color="000000"/>
            </w:tcBorders>
            <w:vAlign w:val="center"/>
          </w:tcPr>
          <w:p w:rsidR="00E115EF" w:rsidRPr="00E115EF" w:rsidRDefault="00E115EF" w:rsidP="00E115E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dB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vAlign w:val="center"/>
          </w:tcPr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402" w:type="dxa"/>
            <w:tcBorders>
              <w:bottom w:val="single" w:sz="6" w:space="0" w:color="000000"/>
            </w:tcBorders>
            <w:vAlign w:val="center"/>
          </w:tcPr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288" w:type="dxa"/>
            <w:tcBorders>
              <w:bottom w:val="single" w:sz="6" w:space="0" w:color="000000"/>
            </w:tcBorders>
            <w:vAlign w:val="center"/>
          </w:tcPr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1312" w:type="dxa"/>
            <w:tcBorders>
              <w:bottom w:val="single" w:sz="6" w:space="0" w:color="000000"/>
            </w:tcBorders>
            <w:vAlign w:val="center"/>
          </w:tcPr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28</w:t>
            </w:r>
          </w:p>
        </w:tc>
      </w:tr>
      <w:tr w:rsidR="00E115EF" w:rsidTr="00E115EF">
        <w:trPr>
          <w:trHeight w:val="397"/>
        </w:trPr>
        <w:tc>
          <w:tcPr>
            <w:tcW w:w="2778" w:type="dxa"/>
            <w:tcBorders>
              <w:right w:val="single" w:sz="4" w:space="0" w:color="auto"/>
            </w:tcBorders>
            <w:vAlign w:val="center"/>
          </w:tcPr>
          <w:p w:rsidR="00E115EF" w:rsidRPr="00E115EF" w:rsidRDefault="00E115EF" w:rsidP="00E115E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Extinction Ratio @23</w:t>
            </w:r>
            <w:r w:rsidRPr="00E115EF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℃</w:t>
            </w: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vAlign w:val="center"/>
          </w:tcPr>
          <w:p w:rsidR="00E115EF" w:rsidRPr="00E115EF" w:rsidRDefault="00E115EF" w:rsidP="00E115E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dB</w:t>
            </w:r>
          </w:p>
        </w:tc>
        <w:tc>
          <w:tcPr>
            <w:tcW w:w="1701" w:type="dxa"/>
            <w:vAlign w:val="center"/>
          </w:tcPr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≥28</w:t>
            </w:r>
          </w:p>
        </w:tc>
        <w:tc>
          <w:tcPr>
            <w:tcW w:w="1402" w:type="dxa"/>
            <w:vAlign w:val="center"/>
          </w:tcPr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≥28</w:t>
            </w:r>
          </w:p>
        </w:tc>
        <w:tc>
          <w:tcPr>
            <w:tcW w:w="1288" w:type="dxa"/>
            <w:vAlign w:val="center"/>
          </w:tcPr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≥25</w:t>
            </w:r>
          </w:p>
        </w:tc>
        <w:tc>
          <w:tcPr>
            <w:tcW w:w="1312" w:type="dxa"/>
            <w:vAlign w:val="center"/>
          </w:tcPr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≥25</w:t>
            </w:r>
          </w:p>
        </w:tc>
      </w:tr>
      <w:tr w:rsidR="00E115EF" w:rsidTr="00E115EF">
        <w:trPr>
          <w:trHeight w:val="397"/>
        </w:trPr>
        <w:tc>
          <w:tcPr>
            <w:tcW w:w="2778" w:type="dxa"/>
            <w:tcBorders>
              <w:right w:val="single" w:sz="4" w:space="0" w:color="auto"/>
            </w:tcBorders>
            <w:vAlign w:val="center"/>
          </w:tcPr>
          <w:p w:rsidR="00E115EF" w:rsidRPr="00E115EF" w:rsidRDefault="00E115E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Fiber Type 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vAlign w:val="center"/>
          </w:tcPr>
          <w:p w:rsidR="00E115EF" w:rsidRPr="00E115EF" w:rsidRDefault="00E115EF" w:rsidP="00E115E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E115EF" w:rsidRPr="00E115EF" w:rsidRDefault="00E115EF" w:rsidP="00E115EF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PM1310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bidi="ar"/>
              </w:rPr>
              <w:t>or</w:t>
            </w: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1550</w:t>
            </w:r>
          </w:p>
          <w:p w:rsidR="00E115EF" w:rsidRPr="00E115EF" w:rsidRDefault="00E115E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SMF-28e</w:t>
            </w:r>
          </w:p>
        </w:tc>
        <w:tc>
          <w:tcPr>
            <w:tcW w:w="1402" w:type="dxa"/>
            <w:vAlign w:val="center"/>
          </w:tcPr>
          <w:p w:rsidR="00E115EF" w:rsidRPr="00E115EF" w:rsidRDefault="00E115E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PM980</w:t>
            </w:r>
          </w:p>
          <w:p w:rsidR="00E115EF" w:rsidRPr="00E115EF" w:rsidRDefault="00E115E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HI1060</w:t>
            </w:r>
          </w:p>
        </w:tc>
        <w:tc>
          <w:tcPr>
            <w:tcW w:w="1288" w:type="dxa"/>
            <w:vAlign w:val="center"/>
          </w:tcPr>
          <w:p w:rsidR="00E115EF" w:rsidRPr="00E115EF" w:rsidRDefault="00E115E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PM980</w:t>
            </w:r>
          </w:p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  <w:lang w:bidi="ar"/>
              </w:rPr>
              <w:t>HI1060</w:t>
            </w:r>
          </w:p>
        </w:tc>
        <w:tc>
          <w:tcPr>
            <w:tcW w:w="1312" w:type="dxa"/>
            <w:vAlign w:val="center"/>
          </w:tcPr>
          <w:p w:rsidR="00E115EF" w:rsidRPr="00E115EF" w:rsidRDefault="00E115E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PM850</w:t>
            </w:r>
          </w:p>
          <w:p w:rsidR="00E115EF" w:rsidRPr="00E115EF" w:rsidRDefault="00E115E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SM800</w:t>
            </w:r>
          </w:p>
        </w:tc>
      </w:tr>
      <w:tr w:rsidR="00E115EF" w:rsidTr="009043CA">
        <w:trPr>
          <w:trHeight w:val="369"/>
        </w:trPr>
        <w:tc>
          <w:tcPr>
            <w:tcW w:w="2778" w:type="dxa"/>
            <w:tcBorders>
              <w:bottom w:val="single" w:sz="6" w:space="0" w:color="000000"/>
              <w:right w:val="single" w:sz="4" w:space="0" w:color="auto"/>
            </w:tcBorders>
            <w:vAlign w:val="center"/>
          </w:tcPr>
          <w:p w:rsidR="00E115EF" w:rsidRPr="00E115EF" w:rsidRDefault="00E115EF" w:rsidP="00E115E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Return loss </w:t>
            </w:r>
          </w:p>
        </w:tc>
        <w:tc>
          <w:tcPr>
            <w:tcW w:w="908" w:type="dxa"/>
            <w:tcBorders>
              <w:left w:val="single" w:sz="4" w:space="0" w:color="auto"/>
              <w:bottom w:val="single" w:sz="6" w:space="0" w:color="000000"/>
            </w:tcBorders>
            <w:vAlign w:val="center"/>
          </w:tcPr>
          <w:p w:rsidR="00E115EF" w:rsidRPr="00E115EF" w:rsidRDefault="00E115EF" w:rsidP="00E115E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dB</w:t>
            </w:r>
          </w:p>
        </w:tc>
        <w:tc>
          <w:tcPr>
            <w:tcW w:w="5703" w:type="dxa"/>
            <w:gridSpan w:val="4"/>
            <w:tcBorders>
              <w:bottom w:val="single" w:sz="6" w:space="0" w:color="000000"/>
            </w:tcBorders>
            <w:vAlign w:val="center"/>
          </w:tcPr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≥50</w:t>
            </w:r>
          </w:p>
        </w:tc>
      </w:tr>
      <w:tr w:rsidR="00E115EF" w:rsidTr="009043CA">
        <w:trPr>
          <w:trHeight w:val="369"/>
        </w:trPr>
        <w:tc>
          <w:tcPr>
            <w:tcW w:w="2778" w:type="dxa"/>
            <w:tcBorders>
              <w:right w:val="single" w:sz="4" w:space="0" w:color="auto"/>
            </w:tcBorders>
            <w:vAlign w:val="center"/>
          </w:tcPr>
          <w:p w:rsidR="00E115EF" w:rsidRPr="00E115EF" w:rsidRDefault="00E115EF" w:rsidP="00E115E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Power handling 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vAlign w:val="center"/>
          </w:tcPr>
          <w:p w:rsidR="00E115EF" w:rsidRPr="009043CA" w:rsidRDefault="00E115EF" w:rsidP="00E115EF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proofErr w:type="spellStart"/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mW</w:t>
            </w:r>
            <w:proofErr w:type="spellEnd"/>
          </w:p>
        </w:tc>
        <w:tc>
          <w:tcPr>
            <w:tcW w:w="5703" w:type="dxa"/>
            <w:gridSpan w:val="4"/>
            <w:vAlign w:val="center"/>
          </w:tcPr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115EF">
              <w:rPr>
                <w:rFonts w:ascii="Arial" w:hAnsi="Arial" w:cs="Arial"/>
                <w:sz w:val="20"/>
                <w:szCs w:val="20"/>
              </w:rPr>
              <w:t>≤300</w:t>
            </w:r>
          </w:p>
        </w:tc>
        <w:bookmarkStart w:id="0" w:name="_GoBack"/>
        <w:bookmarkEnd w:id="0"/>
      </w:tr>
      <w:tr w:rsidR="00E115EF" w:rsidTr="009043CA">
        <w:trPr>
          <w:trHeight w:val="369"/>
        </w:trPr>
        <w:tc>
          <w:tcPr>
            <w:tcW w:w="2778" w:type="dxa"/>
            <w:tcBorders>
              <w:bottom w:val="single" w:sz="6" w:space="0" w:color="000000"/>
              <w:right w:val="single" w:sz="4" w:space="0" w:color="auto"/>
            </w:tcBorders>
            <w:vAlign w:val="center"/>
          </w:tcPr>
          <w:p w:rsidR="00E115EF" w:rsidRPr="00E115EF" w:rsidRDefault="00E115EF" w:rsidP="00E115E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Fiber Length </w:t>
            </w:r>
          </w:p>
        </w:tc>
        <w:tc>
          <w:tcPr>
            <w:tcW w:w="908" w:type="dxa"/>
            <w:tcBorders>
              <w:left w:val="single" w:sz="4" w:space="0" w:color="auto"/>
              <w:bottom w:val="single" w:sz="6" w:space="0" w:color="000000"/>
            </w:tcBorders>
            <w:vAlign w:val="center"/>
          </w:tcPr>
          <w:p w:rsidR="00E115EF" w:rsidRPr="009043CA" w:rsidRDefault="00E115EF" w:rsidP="00E115EF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m</w:t>
            </w:r>
          </w:p>
        </w:tc>
        <w:tc>
          <w:tcPr>
            <w:tcW w:w="5703" w:type="dxa"/>
            <w:gridSpan w:val="4"/>
            <w:tcBorders>
              <w:bottom w:val="single" w:sz="6" w:space="0" w:color="000000"/>
            </w:tcBorders>
            <w:vAlign w:val="center"/>
          </w:tcPr>
          <w:p w:rsidR="00E115EF" w:rsidRPr="00E115EF" w:rsidRDefault="00644628" w:rsidP="00473345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1.0</w:t>
            </w:r>
            <w:r w:rsidR="00473345" w:rsidRPr="00EC4F5A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="00473345" w:rsidRPr="00E115EF">
              <w:rPr>
                <w:rFonts w:ascii="Arial" w:hAnsi="Arial" w:cs="Arial"/>
                <w:sz w:val="20"/>
                <w:szCs w:val="20"/>
              </w:rPr>
              <w:t>±</w:t>
            </w:r>
            <w:r w:rsidR="00473345">
              <w:rPr>
                <w:rFonts w:ascii="Arial" w:hAnsi="Arial" w:cs="Arial" w:hint="eastAsia"/>
                <w:sz w:val="20"/>
                <w:szCs w:val="20"/>
              </w:rPr>
              <w:t>0.05</w:t>
            </w:r>
          </w:p>
        </w:tc>
      </w:tr>
      <w:tr w:rsidR="00644628" w:rsidTr="009043CA">
        <w:trPr>
          <w:trHeight w:val="369"/>
        </w:trPr>
        <w:tc>
          <w:tcPr>
            <w:tcW w:w="2778" w:type="dxa"/>
            <w:tcBorders>
              <w:bottom w:val="single" w:sz="6" w:space="0" w:color="000000"/>
              <w:right w:val="single" w:sz="4" w:space="0" w:color="auto"/>
            </w:tcBorders>
            <w:vAlign w:val="center"/>
          </w:tcPr>
          <w:p w:rsidR="00644628" w:rsidRPr="00E115EF" w:rsidRDefault="00644628" w:rsidP="00E115E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bidi="ar"/>
              </w:rPr>
              <w:t>Con</w:t>
            </w:r>
            <w:r w:rsidR="00473345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bidi="ar"/>
              </w:rPr>
              <w:t>nector</w:t>
            </w:r>
          </w:p>
        </w:tc>
        <w:tc>
          <w:tcPr>
            <w:tcW w:w="908" w:type="dxa"/>
            <w:tcBorders>
              <w:left w:val="single" w:sz="4" w:space="0" w:color="auto"/>
              <w:bottom w:val="single" w:sz="6" w:space="0" w:color="000000"/>
            </w:tcBorders>
            <w:vAlign w:val="center"/>
          </w:tcPr>
          <w:p w:rsidR="00644628" w:rsidRPr="009043CA" w:rsidRDefault="00473345" w:rsidP="00E115EF">
            <w:pPr>
              <w:widowControl/>
              <w:jc w:val="center"/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bidi="ar"/>
              </w:rPr>
            </w:pPr>
            <w:r w:rsidRPr="009043CA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5703" w:type="dxa"/>
            <w:gridSpan w:val="4"/>
            <w:tcBorders>
              <w:bottom w:val="single" w:sz="6" w:space="0" w:color="000000"/>
            </w:tcBorders>
            <w:vAlign w:val="center"/>
          </w:tcPr>
          <w:p w:rsidR="00644628" w:rsidRPr="00E115EF" w:rsidRDefault="0047334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bidi="ar"/>
              </w:rPr>
              <w:t>FC/APC</w:t>
            </w:r>
          </w:p>
        </w:tc>
      </w:tr>
      <w:tr w:rsidR="00E115EF" w:rsidTr="009043CA">
        <w:trPr>
          <w:trHeight w:val="369"/>
        </w:trPr>
        <w:tc>
          <w:tcPr>
            <w:tcW w:w="2778" w:type="dxa"/>
            <w:tcBorders>
              <w:bottom w:val="single" w:sz="6" w:space="0" w:color="000000"/>
              <w:right w:val="single" w:sz="4" w:space="0" w:color="auto"/>
            </w:tcBorders>
            <w:vAlign w:val="center"/>
          </w:tcPr>
          <w:p w:rsidR="00E115EF" w:rsidRPr="00E115EF" w:rsidRDefault="00E115EF" w:rsidP="00E115E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Operating temperature </w:t>
            </w:r>
          </w:p>
        </w:tc>
        <w:tc>
          <w:tcPr>
            <w:tcW w:w="908" w:type="dxa"/>
            <w:tcBorders>
              <w:left w:val="single" w:sz="4" w:space="0" w:color="auto"/>
              <w:bottom w:val="single" w:sz="6" w:space="0" w:color="000000"/>
            </w:tcBorders>
            <w:vAlign w:val="center"/>
          </w:tcPr>
          <w:p w:rsidR="00E115EF" w:rsidRPr="009043CA" w:rsidRDefault="00E115EF" w:rsidP="00E115EF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 w:rsidRPr="009043CA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bidi="ar"/>
              </w:rPr>
              <w:t>℃</w:t>
            </w:r>
          </w:p>
        </w:tc>
        <w:tc>
          <w:tcPr>
            <w:tcW w:w="5703" w:type="dxa"/>
            <w:gridSpan w:val="4"/>
            <w:tcBorders>
              <w:bottom w:val="single" w:sz="6" w:space="0" w:color="000000"/>
            </w:tcBorders>
            <w:vAlign w:val="center"/>
          </w:tcPr>
          <w:p w:rsidR="00E115EF" w:rsidRPr="00E115EF" w:rsidRDefault="00E115E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-5~+70</w:t>
            </w:r>
          </w:p>
        </w:tc>
      </w:tr>
      <w:tr w:rsidR="00E115EF" w:rsidTr="009043CA">
        <w:trPr>
          <w:trHeight w:val="369"/>
        </w:trPr>
        <w:tc>
          <w:tcPr>
            <w:tcW w:w="2778" w:type="dxa"/>
            <w:tcBorders>
              <w:bottom w:val="single" w:sz="6" w:space="0" w:color="000000"/>
              <w:right w:val="single" w:sz="4" w:space="0" w:color="auto"/>
            </w:tcBorders>
            <w:vAlign w:val="center"/>
          </w:tcPr>
          <w:p w:rsidR="00E115EF" w:rsidRPr="00E115EF" w:rsidRDefault="00E115EF" w:rsidP="00E115E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Storage temperature </w:t>
            </w:r>
          </w:p>
        </w:tc>
        <w:tc>
          <w:tcPr>
            <w:tcW w:w="908" w:type="dxa"/>
            <w:tcBorders>
              <w:left w:val="single" w:sz="4" w:space="0" w:color="auto"/>
              <w:bottom w:val="single" w:sz="6" w:space="0" w:color="000000"/>
            </w:tcBorders>
            <w:vAlign w:val="center"/>
          </w:tcPr>
          <w:p w:rsidR="00E115EF" w:rsidRPr="009043CA" w:rsidRDefault="00E115EF" w:rsidP="00E115EF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 w:rsidRPr="009043CA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 w:bidi="ar"/>
              </w:rPr>
              <w:t>℃</w:t>
            </w:r>
          </w:p>
        </w:tc>
        <w:tc>
          <w:tcPr>
            <w:tcW w:w="5703" w:type="dxa"/>
            <w:gridSpan w:val="4"/>
            <w:tcBorders>
              <w:bottom w:val="single" w:sz="6" w:space="0" w:color="000000"/>
            </w:tcBorders>
            <w:vAlign w:val="center"/>
          </w:tcPr>
          <w:p w:rsidR="00E115EF" w:rsidRPr="00E115EF" w:rsidRDefault="00E115E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-40 ~ +80</w:t>
            </w:r>
          </w:p>
        </w:tc>
      </w:tr>
      <w:tr w:rsidR="00E115EF" w:rsidTr="009043CA">
        <w:trPr>
          <w:trHeight w:val="369"/>
        </w:trPr>
        <w:tc>
          <w:tcPr>
            <w:tcW w:w="277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115EF" w:rsidRPr="00E115EF" w:rsidRDefault="00E115EF" w:rsidP="00E115E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Dimensions </w:t>
            </w:r>
          </w:p>
        </w:tc>
        <w:tc>
          <w:tcPr>
            <w:tcW w:w="90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115EF" w:rsidRPr="009043CA" w:rsidRDefault="00E115EF" w:rsidP="00E115EF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 w:rsidRPr="00E115EF"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mm</w:t>
            </w:r>
          </w:p>
        </w:tc>
        <w:tc>
          <w:tcPr>
            <w:tcW w:w="5703" w:type="dxa"/>
            <w:gridSpan w:val="4"/>
            <w:tcBorders>
              <w:bottom w:val="single" w:sz="4" w:space="0" w:color="auto"/>
            </w:tcBorders>
            <w:vAlign w:val="center"/>
          </w:tcPr>
          <w:p w:rsidR="00E115EF" w:rsidRPr="00E115EF" w:rsidRDefault="00E115EF">
            <w:pPr>
              <w:pStyle w:val="Default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115EF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Ф</w:t>
            </w:r>
            <w:r w:rsidRPr="00E115EF">
              <w:rPr>
                <w:rFonts w:ascii="Arial" w:hAnsi="Arial" w:cs="Arial"/>
                <w:color w:val="auto"/>
                <w:sz w:val="20"/>
                <w:szCs w:val="20"/>
              </w:rPr>
              <w:t>5.5*L35</w:t>
            </w:r>
          </w:p>
        </w:tc>
      </w:tr>
    </w:tbl>
    <w:p w:rsidR="00E115EF" w:rsidRDefault="00E115EF">
      <w:pPr>
        <w:pStyle w:val="Default"/>
        <w:spacing w:line="360" w:lineRule="auto"/>
        <w:rPr>
          <w:rFonts w:ascii="Arial" w:hAnsi="Arial" w:cs="Arial" w:hint="eastAsia"/>
          <w:color w:val="auto"/>
        </w:rPr>
      </w:pPr>
      <w:r w:rsidRPr="00E115EF">
        <w:rPr>
          <w:rFonts w:ascii="Arial" w:hAnsi="Arial" w:cs="Arial"/>
          <w:color w:val="auto"/>
        </w:rPr>
        <w:t>Above specifications are for devices without connectors.</w:t>
      </w:r>
    </w:p>
    <w:p w:rsidR="00E115EF" w:rsidRDefault="00E115EF">
      <w:pPr>
        <w:pStyle w:val="Default"/>
        <w:spacing w:line="360" w:lineRule="auto"/>
        <w:rPr>
          <w:rFonts w:ascii="Arial" w:hAnsi="Arial" w:cs="Arial" w:hint="eastAsia"/>
          <w:color w:val="auto"/>
        </w:rPr>
      </w:pPr>
      <w:r w:rsidRPr="00E115EF">
        <w:rPr>
          <w:rFonts w:ascii="Arial" w:hAnsi="Arial" w:cs="Arial"/>
          <w:color w:val="auto"/>
        </w:rPr>
        <w:t xml:space="preserve">For device with connector, IL is 0.3dB higher, RL is 5dB lower, </w:t>
      </w:r>
      <w:proofErr w:type="gramStart"/>
      <w:r w:rsidRPr="00E115EF">
        <w:rPr>
          <w:rFonts w:ascii="Arial" w:hAnsi="Arial" w:cs="Arial"/>
          <w:color w:val="auto"/>
        </w:rPr>
        <w:t>ER</w:t>
      </w:r>
      <w:proofErr w:type="gramEnd"/>
      <w:r w:rsidRPr="00E115EF">
        <w:rPr>
          <w:rFonts w:ascii="Arial" w:hAnsi="Arial" w:cs="Arial"/>
          <w:color w:val="auto"/>
        </w:rPr>
        <w:t xml:space="preserve"> is 2dB lower. </w:t>
      </w:r>
    </w:p>
    <w:p w:rsidR="0081720D" w:rsidRDefault="00E115EF">
      <w:pPr>
        <w:pStyle w:val="Default"/>
        <w:spacing w:line="360" w:lineRule="auto"/>
        <w:rPr>
          <w:rFonts w:ascii="Arial" w:hAnsi="Arial" w:cs="Arial"/>
          <w:color w:val="auto"/>
        </w:rPr>
      </w:pPr>
      <w:r w:rsidRPr="00E115EF">
        <w:rPr>
          <w:rFonts w:ascii="Arial" w:hAnsi="Arial" w:cs="Arial"/>
          <w:color w:val="auto"/>
        </w:rPr>
        <w:t>The default connector key is aligned to slow axis.</w:t>
      </w:r>
      <w:r w:rsidRPr="00E115EF">
        <w:t xml:space="preserve"> </w:t>
      </w:r>
    </w:p>
    <w:p w:rsidR="0081720D" w:rsidRDefault="0081720D">
      <w:pPr>
        <w:autoSpaceDE w:val="0"/>
        <w:autoSpaceDN w:val="0"/>
        <w:adjustRightInd w:val="0"/>
        <w:jc w:val="left"/>
        <w:rPr>
          <w:rFonts w:ascii="Arial" w:hAnsi="Arial" w:cs="Arial"/>
          <w:color w:val="000000"/>
          <w:kern w:val="0"/>
          <w:sz w:val="20"/>
          <w:szCs w:val="20"/>
        </w:rPr>
      </w:pPr>
    </w:p>
    <w:p w:rsidR="0081720D" w:rsidRDefault="0081720D">
      <w:pPr>
        <w:autoSpaceDE w:val="0"/>
        <w:autoSpaceDN w:val="0"/>
        <w:adjustRightInd w:val="0"/>
        <w:jc w:val="left"/>
        <w:rPr>
          <w:rFonts w:ascii="Arial" w:hAnsi="Arial" w:cs="Arial"/>
          <w:color w:val="000000"/>
          <w:kern w:val="0"/>
          <w:sz w:val="20"/>
          <w:szCs w:val="20"/>
        </w:rPr>
      </w:pPr>
    </w:p>
    <w:p w:rsidR="0081720D" w:rsidRPr="00E115EF" w:rsidRDefault="00992F75" w:rsidP="00E115EF">
      <w:pPr>
        <w:pStyle w:val="Default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b/>
          <w:bCs/>
          <w:color w:val="31849B"/>
        </w:rPr>
        <w:t xml:space="preserve">4 </w:t>
      </w:r>
      <w:r>
        <w:rPr>
          <w:rFonts w:ascii="Arial" w:hAnsi="Arial" w:cs="Arial"/>
          <w:b/>
          <w:bCs/>
          <w:color w:val="31849B"/>
        </w:rPr>
        <w:t>Mechanical Dimensions</w:t>
      </w:r>
    </w:p>
    <w:p w:rsidR="0081720D" w:rsidRDefault="00C50B7E">
      <w:pPr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 wp14:anchorId="4059DA45" wp14:editId="64712484">
            <wp:extent cx="5121729" cy="2100943"/>
            <wp:effectExtent l="0" t="0" r="317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21729" cy="2100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20D" w:rsidRDefault="0081720D">
      <w:pPr>
        <w:autoSpaceDE w:val="0"/>
        <w:autoSpaceDN w:val="0"/>
        <w:adjustRightInd w:val="0"/>
        <w:jc w:val="left"/>
      </w:pPr>
    </w:p>
    <w:p w:rsidR="0081720D" w:rsidRDefault="0081720D">
      <w:pPr>
        <w:autoSpaceDE w:val="0"/>
        <w:autoSpaceDN w:val="0"/>
        <w:adjustRightInd w:val="0"/>
        <w:jc w:val="left"/>
      </w:pPr>
    </w:p>
    <w:p w:rsidR="0081720D" w:rsidRDefault="00992F75">
      <w:pPr>
        <w:pStyle w:val="Default"/>
        <w:spacing w:line="360" w:lineRule="auto"/>
        <w:rPr>
          <w:rFonts w:ascii="Arial" w:hAnsi="Arial" w:cs="Arial"/>
          <w:b/>
          <w:bCs/>
          <w:color w:val="31849B"/>
        </w:rPr>
      </w:pPr>
      <w:r>
        <w:rPr>
          <w:rFonts w:ascii="Arial" w:hAnsi="Arial" w:cs="Arial" w:hint="eastAsia"/>
          <w:b/>
          <w:bCs/>
          <w:color w:val="31849B"/>
        </w:rPr>
        <w:t xml:space="preserve">5 </w:t>
      </w:r>
      <w:r>
        <w:rPr>
          <w:rFonts w:ascii="Arial" w:hAnsi="Arial" w:cs="Arial"/>
          <w:b/>
          <w:bCs/>
          <w:color w:val="31849B"/>
        </w:rPr>
        <w:t>Ordering information</w:t>
      </w:r>
    </w:p>
    <w:tbl>
      <w:tblPr>
        <w:tblpPr w:leftFromText="180" w:rightFromText="180" w:vertAnchor="text" w:horzAnchor="margin" w:tblpY="178"/>
        <w:tblW w:w="105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7"/>
        <w:gridCol w:w="283"/>
        <w:gridCol w:w="1134"/>
        <w:gridCol w:w="1276"/>
        <w:gridCol w:w="1134"/>
        <w:gridCol w:w="1134"/>
        <w:gridCol w:w="992"/>
        <w:gridCol w:w="743"/>
        <w:gridCol w:w="1014"/>
        <w:gridCol w:w="1121"/>
        <w:gridCol w:w="1091"/>
      </w:tblGrid>
      <w:tr w:rsidR="009411E1" w:rsidTr="005A35F6">
        <w:trPr>
          <w:trHeight w:val="385"/>
        </w:trPr>
        <w:tc>
          <w:tcPr>
            <w:tcW w:w="617" w:type="dxa"/>
            <w:shd w:val="clear" w:color="auto" w:fill="BFBFBF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9411E1">
              <w:rPr>
                <w:rFonts w:ascii="Arial" w:hAnsi="Arial" w:cs="Arial"/>
                <w:b/>
                <w:bCs/>
                <w:sz w:val="15"/>
                <w:szCs w:val="15"/>
              </w:rPr>
              <w:t>ILP</w:t>
            </w:r>
          </w:p>
        </w:tc>
        <w:tc>
          <w:tcPr>
            <w:tcW w:w="283" w:type="dxa"/>
            <w:shd w:val="clear" w:color="auto" w:fill="BFBFBF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9411E1">
              <w:rPr>
                <w:rFonts w:ascii="Arial" w:hAnsi="Arial" w:cs="Arial"/>
                <w:b/>
                <w:bCs/>
                <w:sz w:val="15"/>
                <w:szCs w:val="15"/>
              </w:rPr>
              <w:t>-</w:t>
            </w:r>
          </w:p>
        </w:tc>
        <w:tc>
          <w:tcPr>
            <w:tcW w:w="1134" w:type="dxa"/>
            <w:shd w:val="clear" w:color="auto" w:fill="BFBFBF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9411E1">
              <w:rPr>
                <w:rFonts w:ascii="Arial" w:hAnsi="Arial" w:cs="Arial"/>
                <w:b/>
                <w:bCs/>
                <w:sz w:val="15"/>
                <w:szCs w:val="15"/>
              </w:rPr>
              <w:t>X</w:t>
            </w:r>
          </w:p>
        </w:tc>
        <w:tc>
          <w:tcPr>
            <w:tcW w:w="1276" w:type="dxa"/>
            <w:shd w:val="clear" w:color="auto" w:fill="BFBFBF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9411E1">
              <w:rPr>
                <w:rFonts w:ascii="Arial" w:hAnsi="Arial" w:cs="Arial"/>
                <w:b/>
                <w:bCs/>
                <w:sz w:val="15"/>
                <w:szCs w:val="15"/>
              </w:rPr>
              <w:t>XX</w:t>
            </w:r>
          </w:p>
        </w:tc>
        <w:tc>
          <w:tcPr>
            <w:tcW w:w="1134" w:type="dxa"/>
            <w:shd w:val="clear" w:color="auto" w:fill="BFBFBF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9411E1">
              <w:rPr>
                <w:rFonts w:ascii="Arial" w:hAnsi="Arial" w:cs="Arial"/>
                <w:b/>
                <w:bCs/>
                <w:sz w:val="15"/>
                <w:szCs w:val="15"/>
              </w:rPr>
              <w:t>X</w:t>
            </w:r>
          </w:p>
        </w:tc>
        <w:tc>
          <w:tcPr>
            <w:tcW w:w="1134" w:type="dxa"/>
            <w:shd w:val="clear" w:color="auto" w:fill="BFBFBF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9411E1">
              <w:rPr>
                <w:rFonts w:ascii="Arial" w:hAnsi="Arial" w:cs="Arial"/>
                <w:b/>
                <w:bCs/>
                <w:sz w:val="15"/>
                <w:szCs w:val="15"/>
              </w:rPr>
              <w:t>X</w:t>
            </w:r>
          </w:p>
        </w:tc>
        <w:tc>
          <w:tcPr>
            <w:tcW w:w="992" w:type="dxa"/>
            <w:shd w:val="clear" w:color="auto" w:fill="BFBFBF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9411E1">
              <w:rPr>
                <w:rFonts w:ascii="Arial" w:hAnsi="Arial" w:cs="Arial"/>
                <w:b/>
                <w:bCs/>
                <w:sz w:val="15"/>
                <w:szCs w:val="15"/>
              </w:rPr>
              <w:t>XX</w:t>
            </w:r>
          </w:p>
        </w:tc>
        <w:tc>
          <w:tcPr>
            <w:tcW w:w="743" w:type="dxa"/>
            <w:shd w:val="clear" w:color="auto" w:fill="BFBFBF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9411E1">
              <w:rPr>
                <w:rFonts w:ascii="Arial" w:hAnsi="Arial" w:cs="Arial"/>
                <w:b/>
                <w:bCs/>
                <w:sz w:val="15"/>
                <w:szCs w:val="15"/>
              </w:rPr>
              <w:t>XX</w:t>
            </w:r>
          </w:p>
        </w:tc>
        <w:tc>
          <w:tcPr>
            <w:tcW w:w="1014" w:type="dxa"/>
            <w:shd w:val="clear" w:color="auto" w:fill="BFBFBF"/>
            <w:vAlign w:val="center"/>
          </w:tcPr>
          <w:p w:rsidR="009411E1" w:rsidRPr="009411E1" w:rsidRDefault="005A35F6" w:rsidP="009411E1">
            <w:pPr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9411E1">
              <w:rPr>
                <w:rFonts w:ascii="Arial" w:hAnsi="Arial" w:cs="Arial"/>
                <w:b/>
                <w:bCs/>
                <w:sz w:val="15"/>
                <w:szCs w:val="15"/>
              </w:rPr>
              <w:t>XX</w:t>
            </w:r>
          </w:p>
        </w:tc>
        <w:tc>
          <w:tcPr>
            <w:tcW w:w="1121" w:type="dxa"/>
            <w:shd w:val="clear" w:color="auto" w:fill="BFBFBF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9411E1">
              <w:rPr>
                <w:rFonts w:ascii="Arial" w:hAnsi="Arial" w:cs="Arial"/>
                <w:b/>
                <w:bCs/>
                <w:sz w:val="15"/>
                <w:szCs w:val="15"/>
              </w:rPr>
              <w:t>X</w:t>
            </w:r>
          </w:p>
        </w:tc>
        <w:tc>
          <w:tcPr>
            <w:tcW w:w="1091" w:type="dxa"/>
            <w:shd w:val="clear" w:color="auto" w:fill="BFBFBF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9411E1">
              <w:rPr>
                <w:rFonts w:ascii="Arial" w:hAnsi="Arial" w:cs="Arial"/>
                <w:b/>
                <w:bCs/>
                <w:sz w:val="15"/>
                <w:szCs w:val="15"/>
              </w:rPr>
              <w:t>X</w:t>
            </w:r>
          </w:p>
        </w:tc>
      </w:tr>
      <w:tr w:rsidR="009411E1" w:rsidTr="005A35F6">
        <w:trPr>
          <w:trHeight w:val="406"/>
        </w:trPr>
        <w:tc>
          <w:tcPr>
            <w:tcW w:w="617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Operating Wavelength</w:t>
            </w:r>
          </w:p>
        </w:tc>
        <w:tc>
          <w:tcPr>
            <w:tcW w:w="1276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Package</w:t>
            </w:r>
          </w:p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Type</w:t>
            </w:r>
          </w:p>
        </w:tc>
        <w:tc>
          <w:tcPr>
            <w:tcW w:w="1134" w:type="dxa"/>
            <w:vAlign w:val="center"/>
          </w:tcPr>
          <w:p w:rsidR="009411E1" w:rsidRPr="005A35F6" w:rsidRDefault="009411E1" w:rsidP="009411E1">
            <w:pPr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 w:rsidRPr="005A35F6">
              <w:rPr>
                <w:rFonts w:ascii="Arial" w:hAnsi="Arial" w:cs="Arial"/>
                <w:bCs/>
                <w:sz w:val="15"/>
                <w:szCs w:val="15"/>
              </w:rPr>
              <w:t>Input</w:t>
            </w:r>
          </w:p>
          <w:p w:rsidR="009411E1" w:rsidRPr="005A35F6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5A35F6">
              <w:rPr>
                <w:rFonts w:ascii="Arial" w:hAnsi="Arial" w:cs="Arial"/>
                <w:bCs/>
                <w:sz w:val="15"/>
                <w:szCs w:val="15"/>
              </w:rPr>
              <w:t>Type</w:t>
            </w:r>
          </w:p>
        </w:tc>
        <w:tc>
          <w:tcPr>
            <w:tcW w:w="1134" w:type="dxa"/>
            <w:vAlign w:val="center"/>
          </w:tcPr>
          <w:p w:rsidR="009411E1" w:rsidRPr="005A35F6" w:rsidRDefault="009411E1" w:rsidP="009411E1">
            <w:pPr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 w:rsidRPr="005A35F6">
              <w:rPr>
                <w:rFonts w:ascii="Arial" w:hAnsi="Arial" w:cs="Arial"/>
                <w:bCs/>
                <w:sz w:val="15"/>
                <w:szCs w:val="15"/>
              </w:rPr>
              <w:t>Output</w:t>
            </w:r>
          </w:p>
          <w:p w:rsidR="009411E1" w:rsidRPr="005A35F6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5A35F6">
              <w:rPr>
                <w:rFonts w:ascii="Arial" w:hAnsi="Arial" w:cs="Arial"/>
                <w:bCs/>
                <w:sz w:val="15"/>
                <w:szCs w:val="15"/>
              </w:rPr>
              <w:t>Type</w:t>
            </w:r>
          </w:p>
        </w:tc>
        <w:tc>
          <w:tcPr>
            <w:tcW w:w="992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Fiber</w:t>
            </w:r>
          </w:p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Type</w:t>
            </w:r>
          </w:p>
        </w:tc>
        <w:tc>
          <w:tcPr>
            <w:tcW w:w="743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Fiber</w:t>
            </w:r>
          </w:p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Length</w:t>
            </w:r>
          </w:p>
        </w:tc>
        <w:tc>
          <w:tcPr>
            <w:tcW w:w="1014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sz w:val="15"/>
                <w:szCs w:val="15"/>
              </w:rPr>
              <w:t>Pigtail Type</w:t>
            </w:r>
          </w:p>
        </w:tc>
        <w:tc>
          <w:tcPr>
            <w:tcW w:w="1121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Input</w:t>
            </w:r>
          </w:p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Connector</w:t>
            </w:r>
          </w:p>
        </w:tc>
        <w:tc>
          <w:tcPr>
            <w:tcW w:w="1091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Output</w:t>
            </w:r>
          </w:p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Connector</w:t>
            </w:r>
          </w:p>
        </w:tc>
      </w:tr>
      <w:tr w:rsidR="009411E1" w:rsidTr="005A35F6">
        <w:trPr>
          <w:trHeight w:val="322"/>
        </w:trPr>
        <w:tc>
          <w:tcPr>
            <w:tcW w:w="617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ILP</w:t>
            </w:r>
          </w:p>
        </w:tc>
        <w:tc>
          <w:tcPr>
            <w:tcW w:w="283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vAlign w:val="center"/>
          </w:tcPr>
          <w:p w:rsidR="009411E1" w:rsidRPr="009411E1" w:rsidRDefault="009411E1" w:rsidP="009411E1">
            <w:pPr>
              <w:widowControl/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>85=</w:t>
            </w:r>
            <w:r w:rsidR="005A35F6">
              <w:rPr>
                <w:rFonts w:ascii="Arial" w:hAnsi="Arial" w:cs="Arial" w:hint="eastAsia"/>
                <w:color w:val="000000"/>
                <w:kern w:val="0"/>
                <w:sz w:val="15"/>
                <w:szCs w:val="15"/>
                <w:lang w:bidi="ar"/>
              </w:rPr>
              <w:t>PM850</w:t>
            </w:r>
          </w:p>
        </w:tc>
        <w:tc>
          <w:tcPr>
            <w:tcW w:w="1276" w:type="dxa"/>
            <w:vAlign w:val="center"/>
          </w:tcPr>
          <w:p w:rsidR="009411E1" w:rsidRPr="009411E1" w:rsidRDefault="009411E1" w:rsidP="005A35F6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ST=Φ5.5×L35</w:t>
            </w:r>
          </w:p>
        </w:tc>
        <w:tc>
          <w:tcPr>
            <w:tcW w:w="1134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1=</w:t>
            </w:r>
            <w:r w:rsidRPr="009411E1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 xml:space="preserve"> SMF-28e</w:t>
            </w:r>
          </w:p>
        </w:tc>
        <w:tc>
          <w:tcPr>
            <w:tcW w:w="1134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1=</w:t>
            </w:r>
            <w:r w:rsidRPr="009411E1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 xml:space="preserve"> SMF-28e</w:t>
            </w:r>
          </w:p>
        </w:tc>
        <w:tc>
          <w:tcPr>
            <w:tcW w:w="992" w:type="dxa"/>
            <w:vAlign w:val="center"/>
          </w:tcPr>
          <w:p w:rsidR="005A35F6" w:rsidRDefault="009411E1" w:rsidP="005A35F6">
            <w:pPr>
              <w:jc w:val="center"/>
              <w:rPr>
                <w:rFonts w:ascii="Arial" w:hAnsi="Arial" w:cs="Arial" w:hint="eastAsia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0</w:t>
            </w:r>
            <w:r w:rsidR="005A35F6">
              <w:rPr>
                <w:rFonts w:ascii="Arial" w:hAnsi="Arial" w:cs="Arial" w:hint="eastAsia"/>
                <w:bCs/>
                <w:kern w:val="0"/>
                <w:sz w:val="15"/>
                <w:szCs w:val="15"/>
              </w:rPr>
              <w:t>2=250um</w:t>
            </w:r>
          </w:p>
          <w:p w:rsidR="009411E1" w:rsidRPr="009411E1" w:rsidRDefault="005A35F6" w:rsidP="005A35F6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kern w:val="0"/>
                <w:sz w:val="15"/>
                <w:szCs w:val="15"/>
              </w:rPr>
              <w:t xml:space="preserve">  fiber</w:t>
            </w:r>
          </w:p>
        </w:tc>
        <w:tc>
          <w:tcPr>
            <w:tcW w:w="743" w:type="dxa"/>
            <w:vAlign w:val="center"/>
          </w:tcPr>
          <w:p w:rsidR="009411E1" w:rsidRPr="009411E1" w:rsidRDefault="009411E1" w:rsidP="009411E1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5"/>
                <w:szCs w:val="15"/>
              </w:rPr>
              <w:t>10=1.0m</w:t>
            </w:r>
          </w:p>
        </w:tc>
        <w:tc>
          <w:tcPr>
            <w:tcW w:w="1014" w:type="dxa"/>
            <w:vAlign w:val="center"/>
          </w:tcPr>
          <w:p w:rsidR="009411E1" w:rsidRPr="005A35F6" w:rsidRDefault="009411E1" w:rsidP="005A35F6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02=250</w:t>
            </w:r>
            <w:r w:rsidRPr="009411E1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>um fiber</w:t>
            </w:r>
          </w:p>
        </w:tc>
        <w:tc>
          <w:tcPr>
            <w:tcW w:w="1121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0=No</w:t>
            </w:r>
          </w:p>
        </w:tc>
        <w:tc>
          <w:tcPr>
            <w:tcW w:w="1091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0=No</w:t>
            </w:r>
          </w:p>
        </w:tc>
      </w:tr>
      <w:tr w:rsidR="009411E1" w:rsidTr="005A35F6">
        <w:trPr>
          <w:trHeight w:val="322"/>
        </w:trPr>
        <w:tc>
          <w:tcPr>
            <w:tcW w:w="617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vAlign w:val="center"/>
          </w:tcPr>
          <w:p w:rsidR="009411E1" w:rsidRPr="009411E1" w:rsidRDefault="009411E1" w:rsidP="009411E1">
            <w:pPr>
              <w:widowControl/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>98=</w:t>
            </w:r>
            <w:r w:rsidR="005A35F6">
              <w:rPr>
                <w:rFonts w:ascii="Arial" w:hAnsi="Arial" w:cs="Arial" w:hint="eastAsia"/>
                <w:color w:val="000000"/>
                <w:kern w:val="0"/>
                <w:sz w:val="15"/>
                <w:szCs w:val="15"/>
                <w:lang w:bidi="ar"/>
              </w:rPr>
              <w:t>PM980</w:t>
            </w:r>
          </w:p>
        </w:tc>
        <w:tc>
          <w:tcPr>
            <w:tcW w:w="1276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XX=</w:t>
            </w:r>
            <w:r w:rsidRPr="009411E1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 xml:space="preserve"> Customized</w:t>
            </w:r>
          </w:p>
        </w:tc>
        <w:tc>
          <w:tcPr>
            <w:tcW w:w="1134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2=</w:t>
            </w:r>
            <w:r w:rsidRPr="009411E1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 xml:space="preserve"> PM1310</w:t>
            </w:r>
          </w:p>
        </w:tc>
        <w:tc>
          <w:tcPr>
            <w:tcW w:w="1134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2=</w:t>
            </w:r>
            <w:r w:rsidRPr="009411E1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 xml:space="preserve"> PM1310</w:t>
            </w:r>
          </w:p>
        </w:tc>
        <w:tc>
          <w:tcPr>
            <w:tcW w:w="992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kern w:val="0"/>
                <w:sz w:val="15"/>
                <w:szCs w:val="15"/>
              </w:rPr>
              <w:t>09=</w:t>
            </w:r>
            <w:r w:rsidR="005A35F6">
              <w:rPr>
                <w:rFonts w:ascii="Arial" w:hAnsi="Arial" w:cs="Arial" w:hint="eastAsia"/>
                <w:bCs/>
                <w:kern w:val="0"/>
                <w:sz w:val="15"/>
                <w:szCs w:val="15"/>
              </w:rPr>
              <w:t>0.9</w:t>
            </w: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m tube</w:t>
            </w:r>
          </w:p>
        </w:tc>
        <w:tc>
          <w:tcPr>
            <w:tcW w:w="743" w:type="dxa"/>
            <w:vAlign w:val="center"/>
          </w:tcPr>
          <w:p w:rsidR="009411E1" w:rsidRPr="009411E1" w:rsidRDefault="009411E1" w:rsidP="009411E1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14" w:type="dxa"/>
            <w:vAlign w:val="center"/>
          </w:tcPr>
          <w:p w:rsidR="009411E1" w:rsidRPr="009411E1" w:rsidRDefault="009411E1" w:rsidP="009411E1">
            <w:pPr>
              <w:widowControl/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>09=900um loose tube</w:t>
            </w:r>
          </w:p>
        </w:tc>
        <w:tc>
          <w:tcPr>
            <w:tcW w:w="1121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1=FC/UPC</w:t>
            </w:r>
          </w:p>
        </w:tc>
        <w:tc>
          <w:tcPr>
            <w:tcW w:w="1091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1=FC/UPC</w:t>
            </w:r>
          </w:p>
        </w:tc>
      </w:tr>
      <w:tr w:rsidR="009411E1" w:rsidTr="005A35F6">
        <w:trPr>
          <w:trHeight w:val="322"/>
        </w:trPr>
        <w:tc>
          <w:tcPr>
            <w:tcW w:w="617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10=</w:t>
            </w:r>
            <w:r w:rsidR="005A35F6">
              <w:rPr>
                <w:rFonts w:ascii="Arial" w:hAnsi="Arial" w:cs="Arial" w:hint="eastAsia"/>
                <w:bCs/>
                <w:kern w:val="0"/>
                <w:sz w:val="15"/>
                <w:szCs w:val="15"/>
              </w:rPr>
              <w:t>PM1060</w:t>
            </w:r>
          </w:p>
        </w:tc>
        <w:tc>
          <w:tcPr>
            <w:tcW w:w="1276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3=</w:t>
            </w:r>
            <w:r w:rsidRPr="009411E1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 xml:space="preserve"> PM1550</w:t>
            </w:r>
          </w:p>
        </w:tc>
        <w:tc>
          <w:tcPr>
            <w:tcW w:w="1134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3=</w:t>
            </w:r>
            <w:r w:rsidRPr="009411E1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 xml:space="preserve"> PM1550</w:t>
            </w:r>
          </w:p>
        </w:tc>
        <w:tc>
          <w:tcPr>
            <w:tcW w:w="992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NA=No Tube</w:t>
            </w:r>
          </w:p>
        </w:tc>
        <w:tc>
          <w:tcPr>
            <w:tcW w:w="743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014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1121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2=FC/APC</w:t>
            </w:r>
          </w:p>
        </w:tc>
        <w:tc>
          <w:tcPr>
            <w:tcW w:w="1091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2=FC/APC</w:t>
            </w:r>
          </w:p>
        </w:tc>
      </w:tr>
      <w:tr w:rsidR="009411E1" w:rsidTr="005A35F6">
        <w:trPr>
          <w:trHeight w:val="322"/>
        </w:trPr>
        <w:tc>
          <w:tcPr>
            <w:tcW w:w="617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31=</w:t>
            </w:r>
            <w:r w:rsidR="005A35F6">
              <w:rPr>
                <w:rFonts w:ascii="Arial" w:hAnsi="Arial" w:cs="Arial" w:hint="eastAsia"/>
                <w:bCs/>
                <w:kern w:val="0"/>
                <w:sz w:val="15"/>
                <w:szCs w:val="15"/>
              </w:rPr>
              <w:t>PM1310</w:t>
            </w:r>
          </w:p>
        </w:tc>
        <w:tc>
          <w:tcPr>
            <w:tcW w:w="1276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4=</w:t>
            </w:r>
            <w:r w:rsidRPr="009411E1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 xml:space="preserve"> PM980</w:t>
            </w:r>
          </w:p>
        </w:tc>
        <w:tc>
          <w:tcPr>
            <w:tcW w:w="1134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4=</w:t>
            </w:r>
            <w:r w:rsidRPr="009411E1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 xml:space="preserve"> PM980</w:t>
            </w:r>
          </w:p>
        </w:tc>
        <w:tc>
          <w:tcPr>
            <w:tcW w:w="992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743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014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1121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3=SC/UPC</w:t>
            </w:r>
          </w:p>
        </w:tc>
        <w:tc>
          <w:tcPr>
            <w:tcW w:w="1091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3=SC/UPC</w:t>
            </w:r>
          </w:p>
        </w:tc>
      </w:tr>
      <w:tr w:rsidR="009411E1" w:rsidTr="005A35F6">
        <w:trPr>
          <w:trHeight w:val="322"/>
        </w:trPr>
        <w:tc>
          <w:tcPr>
            <w:tcW w:w="617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55=</w:t>
            </w:r>
            <w:r w:rsidR="005A35F6">
              <w:rPr>
                <w:rFonts w:ascii="Arial" w:hAnsi="Arial" w:cs="Arial" w:hint="eastAsia"/>
                <w:bCs/>
                <w:kern w:val="0"/>
                <w:sz w:val="15"/>
                <w:szCs w:val="15"/>
              </w:rPr>
              <w:t>PM1550</w:t>
            </w:r>
          </w:p>
        </w:tc>
        <w:tc>
          <w:tcPr>
            <w:tcW w:w="1276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5=</w:t>
            </w:r>
            <w:r w:rsidRPr="009411E1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 xml:space="preserve"> HI1060</w:t>
            </w:r>
          </w:p>
        </w:tc>
        <w:tc>
          <w:tcPr>
            <w:tcW w:w="1134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5=</w:t>
            </w:r>
            <w:r w:rsidRPr="009411E1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 xml:space="preserve"> HI1060</w:t>
            </w:r>
          </w:p>
        </w:tc>
        <w:tc>
          <w:tcPr>
            <w:tcW w:w="992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743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014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1121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4=SC/APC</w:t>
            </w:r>
          </w:p>
        </w:tc>
        <w:tc>
          <w:tcPr>
            <w:tcW w:w="1091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4=SC/APC</w:t>
            </w:r>
          </w:p>
        </w:tc>
      </w:tr>
      <w:tr w:rsidR="009411E1" w:rsidTr="005A35F6">
        <w:trPr>
          <w:trHeight w:val="322"/>
        </w:trPr>
        <w:tc>
          <w:tcPr>
            <w:tcW w:w="617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vAlign w:val="center"/>
          </w:tcPr>
          <w:p w:rsidR="009411E1" w:rsidRPr="009411E1" w:rsidRDefault="009411E1" w:rsidP="009411E1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9411E1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6=</w:t>
            </w:r>
            <w:r w:rsidRPr="009411E1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 xml:space="preserve"> PM850</w:t>
            </w:r>
          </w:p>
          <w:p w:rsidR="009411E1" w:rsidRPr="009411E1" w:rsidRDefault="009411E1" w:rsidP="009411E1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vAlign w:val="center"/>
          </w:tcPr>
          <w:p w:rsidR="009411E1" w:rsidRPr="009411E1" w:rsidRDefault="009411E1" w:rsidP="009411E1">
            <w:pPr>
              <w:widowControl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9411E1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6=</w:t>
            </w:r>
            <w:r w:rsidRPr="009411E1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 xml:space="preserve"> PM850</w:t>
            </w:r>
          </w:p>
          <w:p w:rsidR="009411E1" w:rsidRPr="009411E1" w:rsidRDefault="009411E1" w:rsidP="009411E1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vAlign w:val="center"/>
          </w:tcPr>
          <w:p w:rsidR="009411E1" w:rsidRPr="009411E1" w:rsidRDefault="009411E1" w:rsidP="009411E1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43" w:type="dxa"/>
            <w:vAlign w:val="center"/>
          </w:tcPr>
          <w:p w:rsidR="009411E1" w:rsidRPr="009411E1" w:rsidRDefault="009411E1" w:rsidP="009411E1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14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1121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5=LC/UPC</w:t>
            </w:r>
          </w:p>
        </w:tc>
        <w:tc>
          <w:tcPr>
            <w:tcW w:w="1091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5=LC/UPC</w:t>
            </w:r>
          </w:p>
        </w:tc>
      </w:tr>
      <w:tr w:rsidR="009411E1" w:rsidTr="005A35F6">
        <w:trPr>
          <w:trHeight w:val="322"/>
        </w:trPr>
        <w:tc>
          <w:tcPr>
            <w:tcW w:w="617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vAlign w:val="center"/>
          </w:tcPr>
          <w:p w:rsidR="009411E1" w:rsidRPr="009411E1" w:rsidRDefault="009411E1" w:rsidP="009411E1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7=</w:t>
            </w:r>
            <w:r w:rsidRPr="009411E1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 xml:space="preserve"> SM800</w:t>
            </w:r>
          </w:p>
        </w:tc>
        <w:tc>
          <w:tcPr>
            <w:tcW w:w="1134" w:type="dxa"/>
            <w:vAlign w:val="center"/>
          </w:tcPr>
          <w:p w:rsidR="009411E1" w:rsidRPr="009411E1" w:rsidRDefault="009411E1" w:rsidP="009411E1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7=</w:t>
            </w:r>
            <w:r w:rsidRPr="009411E1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 xml:space="preserve"> SM800</w:t>
            </w:r>
          </w:p>
        </w:tc>
        <w:tc>
          <w:tcPr>
            <w:tcW w:w="992" w:type="dxa"/>
            <w:vAlign w:val="center"/>
          </w:tcPr>
          <w:p w:rsidR="009411E1" w:rsidRPr="009411E1" w:rsidRDefault="009411E1" w:rsidP="009411E1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43" w:type="dxa"/>
            <w:vAlign w:val="center"/>
          </w:tcPr>
          <w:p w:rsidR="009411E1" w:rsidRPr="009411E1" w:rsidRDefault="009411E1" w:rsidP="009411E1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14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</w:p>
        </w:tc>
        <w:tc>
          <w:tcPr>
            <w:tcW w:w="1121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6=LC/APC</w:t>
            </w:r>
          </w:p>
        </w:tc>
        <w:tc>
          <w:tcPr>
            <w:tcW w:w="1091" w:type="dxa"/>
            <w:vAlign w:val="center"/>
          </w:tcPr>
          <w:p w:rsidR="009411E1" w:rsidRPr="009411E1" w:rsidRDefault="009411E1" w:rsidP="009411E1">
            <w:pPr>
              <w:jc w:val="center"/>
              <w:rPr>
                <w:rFonts w:ascii="Arial" w:hAnsi="Arial" w:cs="Arial"/>
                <w:bCs/>
                <w:kern w:val="0"/>
                <w:sz w:val="15"/>
                <w:szCs w:val="15"/>
              </w:rPr>
            </w:pPr>
            <w:r w:rsidRPr="009411E1">
              <w:rPr>
                <w:rFonts w:ascii="Arial" w:hAnsi="Arial" w:cs="Arial"/>
                <w:bCs/>
                <w:kern w:val="0"/>
                <w:sz w:val="15"/>
                <w:szCs w:val="15"/>
              </w:rPr>
              <w:t>6=LC/APC</w:t>
            </w:r>
          </w:p>
        </w:tc>
      </w:tr>
    </w:tbl>
    <w:p w:rsidR="0081720D" w:rsidRDefault="0081720D">
      <w:pPr>
        <w:rPr>
          <w:rFonts w:ascii="Arial" w:hAnsi="Arial" w:cs="Arial"/>
          <w:b/>
          <w:bCs/>
          <w:kern w:val="0"/>
          <w:sz w:val="24"/>
        </w:rPr>
      </w:pPr>
    </w:p>
    <w:tbl>
      <w:tblPr>
        <w:tblpPr w:leftFromText="180" w:rightFromText="180" w:vertAnchor="text" w:horzAnchor="margin" w:tblpY="169"/>
        <w:tblOverlap w:val="never"/>
        <w:tblW w:w="10415" w:type="dxa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12" w:space="0" w:color="FFFFFF"/>
          <w:insideV w:val="single" w:sz="12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3199"/>
        <w:gridCol w:w="7216"/>
      </w:tblGrid>
      <w:tr w:rsidR="005A35F6" w:rsidTr="005A35F6">
        <w:trPr>
          <w:trHeight w:val="447"/>
        </w:trPr>
        <w:tc>
          <w:tcPr>
            <w:tcW w:w="3199" w:type="dxa"/>
            <w:tcBorders>
              <w:bottom w:val="single" w:sz="4" w:space="0" w:color="333333"/>
              <w:right w:val="single" w:sz="4" w:space="0" w:color="333333"/>
            </w:tcBorders>
            <w:shd w:val="clear" w:color="auto" w:fill="31849B"/>
            <w:vAlign w:val="center"/>
          </w:tcPr>
          <w:p w:rsidR="005A35F6" w:rsidRPr="005A35F6" w:rsidRDefault="005A35F6" w:rsidP="005A35F6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  <w:r w:rsidRPr="005A35F6">
              <w:rPr>
                <w:rFonts w:ascii="Arial" w:hAnsi="Arial" w:cs="Arial"/>
                <w:b/>
                <w:bCs/>
                <w:sz w:val="24"/>
              </w:rPr>
              <w:t>Part Number</w:t>
            </w:r>
          </w:p>
        </w:tc>
        <w:tc>
          <w:tcPr>
            <w:tcW w:w="7216" w:type="dxa"/>
            <w:tcBorders>
              <w:left w:val="single" w:sz="4" w:space="0" w:color="333333"/>
              <w:bottom w:val="single" w:sz="4" w:space="0" w:color="333333"/>
            </w:tcBorders>
            <w:shd w:val="clear" w:color="auto" w:fill="31849B"/>
            <w:vAlign w:val="center"/>
          </w:tcPr>
          <w:p w:rsidR="005A35F6" w:rsidRPr="005A35F6" w:rsidRDefault="005A35F6" w:rsidP="005A35F6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  <w:r w:rsidRPr="005A35F6">
              <w:rPr>
                <w:rFonts w:ascii="Arial" w:hAnsi="Arial" w:cs="Arial"/>
                <w:b/>
                <w:bCs/>
                <w:sz w:val="24"/>
              </w:rPr>
              <w:t>Product Description</w:t>
            </w:r>
          </w:p>
        </w:tc>
      </w:tr>
      <w:tr w:rsidR="005A35F6" w:rsidTr="005A35F6">
        <w:trPr>
          <w:trHeight w:val="447"/>
        </w:trPr>
        <w:tc>
          <w:tcPr>
            <w:tcW w:w="3199" w:type="dxa"/>
            <w:tcBorders>
              <w:top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:rsidR="005A35F6" w:rsidRDefault="005A35F6" w:rsidP="005A35F6">
            <w:pPr>
              <w:jc w:val="left"/>
              <w:rPr>
                <w:rFonts w:ascii="Arial" w:eastAsia="微软雅黑" w:hAnsi="Arial" w:cs="Arial"/>
                <w:sz w:val="20"/>
                <w:szCs w:val="20"/>
              </w:rPr>
            </w:pPr>
            <w:r>
              <w:rPr>
                <w:rFonts w:ascii="Arial" w:eastAsia="微软雅黑" w:hAnsi="Arial" w:cs="Arial" w:hint="eastAsia"/>
                <w:sz w:val="20"/>
                <w:szCs w:val="20"/>
                <w:shd w:val="clear" w:color="auto" w:fill="FFFFFF"/>
              </w:rPr>
              <w:t>ILP</w:t>
            </w:r>
            <w:r>
              <w:rPr>
                <w:rFonts w:ascii="Arial" w:eastAsia="微软雅黑" w:hAnsi="Arial" w:cs="Arial"/>
                <w:sz w:val="20"/>
                <w:szCs w:val="20"/>
                <w:shd w:val="clear" w:color="auto" w:fill="FFFFFF"/>
              </w:rPr>
              <w:t>-</w:t>
            </w:r>
            <w:r>
              <w:rPr>
                <w:rFonts w:ascii="Arial" w:eastAsia="微软雅黑" w:hAnsi="Arial" w:cs="Arial" w:hint="eastAsia"/>
                <w:sz w:val="20"/>
                <w:szCs w:val="20"/>
                <w:shd w:val="clear" w:color="auto" w:fill="FFFFFF"/>
              </w:rPr>
              <w:t>55ST</w:t>
            </w:r>
            <w:r>
              <w:rPr>
                <w:rFonts w:ascii="Arial" w:eastAsia="微软雅黑" w:hAnsi="Arial" w:cs="Arial" w:hint="eastAsia"/>
                <w:sz w:val="20"/>
                <w:szCs w:val="20"/>
                <w:shd w:val="clear" w:color="auto" w:fill="FFFFFF"/>
              </w:rPr>
              <w:t>330910-22</w:t>
            </w:r>
          </w:p>
        </w:tc>
        <w:tc>
          <w:tcPr>
            <w:tcW w:w="7216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</w:tcBorders>
            <w:vAlign w:val="center"/>
          </w:tcPr>
          <w:p w:rsidR="005A35F6" w:rsidRDefault="005A35F6" w:rsidP="005A35F6">
            <w:pPr>
              <w:autoSpaceDE w:val="0"/>
              <w:autoSpaceDN w:val="0"/>
              <w:adjustRightInd w:val="0"/>
              <w:rPr>
                <w:rFonts w:hint="eastAsia"/>
              </w:rPr>
            </w:pPr>
            <w:r w:rsidRPr="005A35F6">
              <w:rPr>
                <w:rFonts w:hint="eastAsia"/>
              </w:rPr>
              <w:t>In-Line Polarizer</w:t>
            </w:r>
            <w:r>
              <w:rPr>
                <w:rFonts w:hint="eastAsia"/>
              </w:rPr>
              <w:t xml:space="preserve"> Device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PM1550nm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Panda</w:t>
            </w:r>
            <w:r>
              <w:rPr>
                <w:rFonts w:hint="eastAsia"/>
              </w:rPr>
              <w:t>）</w:t>
            </w:r>
            <w:proofErr w:type="spellStart"/>
            <w:r>
              <w:rPr>
                <w:rFonts w:hint="eastAsia"/>
              </w:rPr>
              <w:t>Input&amp;Output</w:t>
            </w:r>
            <w:proofErr w:type="spellEnd"/>
            <w:r>
              <w:rPr>
                <w:rFonts w:hint="eastAsia"/>
              </w:rPr>
              <w:t xml:space="preserve"> fiber is PM1550fiber,</w:t>
            </w:r>
          </w:p>
          <w:p w:rsidR="005A35F6" w:rsidRPr="005A35F6" w:rsidRDefault="005A35F6" w:rsidP="005A35F6">
            <w:pPr>
              <w:autoSpaceDE w:val="0"/>
              <w:autoSpaceDN w:val="0"/>
              <w:adjustRightInd w:val="0"/>
            </w:pPr>
            <w:r>
              <w:rPr>
                <w:rFonts w:hint="eastAsia"/>
              </w:rPr>
              <w:t xml:space="preserve">0.9mm </w:t>
            </w:r>
            <w:proofErr w:type="spellStart"/>
            <w:r>
              <w:rPr>
                <w:rFonts w:hint="eastAsia"/>
              </w:rPr>
              <w:t>Hytrel</w:t>
            </w:r>
            <w:proofErr w:type="spellEnd"/>
            <w:r>
              <w:rPr>
                <w:rFonts w:hint="eastAsia"/>
              </w:rPr>
              <w:t xml:space="preserve"> White tube(length is 1.0m)With FC/APC </w:t>
            </w:r>
            <w:proofErr w:type="spellStart"/>
            <w:r>
              <w:rPr>
                <w:rFonts w:hint="eastAsia"/>
              </w:rPr>
              <w:t>Connetor</w:t>
            </w:r>
            <w:proofErr w:type="spellEnd"/>
            <w:r>
              <w:rPr>
                <w:rFonts w:hint="eastAsia"/>
              </w:rPr>
              <w:t>（</w:t>
            </w:r>
            <w:r w:rsidRPr="00E115EF">
              <w:rPr>
                <w:rFonts w:ascii="Arial" w:hAnsi="Arial" w:cs="Arial"/>
              </w:rPr>
              <w:t>connector key is aligned to slow axis</w:t>
            </w:r>
            <w:r>
              <w:rPr>
                <w:rFonts w:ascii="Arial" w:hAnsi="Arial" w:cs="Arial"/>
              </w:rPr>
              <w:t>）</w:t>
            </w:r>
          </w:p>
        </w:tc>
      </w:tr>
    </w:tbl>
    <w:p w:rsidR="0081720D" w:rsidRDefault="0081720D"/>
    <w:p w:rsidR="0081720D" w:rsidRDefault="0081720D"/>
    <w:p w:rsidR="0081720D" w:rsidRDefault="0081720D"/>
    <w:p w:rsidR="0081720D" w:rsidRDefault="0081720D"/>
    <w:p w:rsidR="0081720D" w:rsidRPr="005A35F6" w:rsidRDefault="0081720D">
      <w:pPr>
        <w:rPr>
          <w:rFonts w:ascii="Arial" w:hAnsi="Arial" w:cs="Arial"/>
          <w:color w:val="000000"/>
          <w:sz w:val="18"/>
          <w:szCs w:val="18"/>
        </w:rPr>
      </w:pPr>
    </w:p>
    <w:sectPr w:rsidR="0081720D" w:rsidRPr="005A35F6">
      <w:headerReference w:type="default" r:id="rId12"/>
      <w:footerReference w:type="default" r:id="rId13"/>
      <w:pgSz w:w="12240" w:h="15840"/>
      <w:pgMar w:top="1134" w:right="1134" w:bottom="1134" w:left="1134" w:header="568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2F75" w:rsidRDefault="00992F75">
      <w:r>
        <w:separator/>
      </w:r>
    </w:p>
  </w:endnote>
  <w:endnote w:type="continuationSeparator" w:id="0">
    <w:p w:rsidR="00992F75" w:rsidRDefault="00992F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䅂䍄䕅⯋컌">
    <w:altName w:val="Segoe Print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720D" w:rsidRDefault="0081720D">
    <w:pPr>
      <w:pStyle w:val="a7"/>
      <w:rPr>
        <w:rFonts w:ascii="Arial" w:hAnsi="Arial" w:cs="Arial"/>
        <w:b/>
        <w:color w:val="333399"/>
        <w:szCs w:val="21"/>
      </w:rPr>
    </w:pPr>
  </w:p>
  <w:p w:rsidR="0081720D" w:rsidRDefault="00992F75">
    <w:pPr>
      <w:pStyle w:val="a7"/>
      <w:rPr>
        <w:rFonts w:ascii="Arial" w:hAnsi="Arial"/>
      </w:rPr>
    </w:pPr>
    <w:r>
      <w:rPr>
        <w:rFonts w:ascii="Arial" w:hAnsi="Arial" w:hint="eastAsia"/>
        <w:sz w:val="21"/>
      </w:rPr>
      <w:t xml:space="preserve">                    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2F75" w:rsidRDefault="00992F75">
      <w:r>
        <w:separator/>
      </w:r>
    </w:p>
  </w:footnote>
  <w:footnote w:type="continuationSeparator" w:id="0">
    <w:p w:rsidR="00992F75" w:rsidRDefault="00992F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720D" w:rsidRDefault="00992F75">
    <w:pPr>
      <w:pStyle w:val="a8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page">
            <wp:posOffset>729615</wp:posOffset>
          </wp:positionH>
          <wp:positionV relativeFrom="page">
            <wp:posOffset>205740</wp:posOffset>
          </wp:positionV>
          <wp:extent cx="6320790" cy="620395"/>
          <wp:effectExtent l="0" t="0" r="3810" b="1905"/>
          <wp:wrapSquare wrapText="bothSides"/>
          <wp:docPr id="4" name="图片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1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20790" cy="620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511EB"/>
    <w:multiLevelType w:val="multilevel"/>
    <w:tmpl w:val="087511EB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E742EBC"/>
    <w:multiLevelType w:val="multilevel"/>
    <w:tmpl w:val="0E742EBC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2A07114B"/>
    <w:multiLevelType w:val="hybridMultilevel"/>
    <w:tmpl w:val="FF1C76CA"/>
    <w:lvl w:ilvl="0" w:tplc="D9FE944E">
      <w:numFmt w:val="decimal"/>
      <w:lvlText w:val="%1."/>
      <w:lvlJc w:val="left"/>
      <w:pPr>
        <w:ind w:left="3103" w:hanging="3103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6A46733"/>
    <w:multiLevelType w:val="multilevel"/>
    <w:tmpl w:val="66A46733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hZGU4N2Q1NWQ4ZjQyYTA4NTQ5Y2UzMDA3MDkyYTYifQ=="/>
  </w:docVars>
  <w:rsids>
    <w:rsidRoot w:val="00BF0DEB"/>
    <w:rsid w:val="FFCF28A3"/>
    <w:rsid w:val="000025F3"/>
    <w:rsid w:val="00003DC2"/>
    <w:rsid w:val="00012E41"/>
    <w:rsid w:val="0001388E"/>
    <w:rsid w:val="00014FB9"/>
    <w:rsid w:val="00024453"/>
    <w:rsid w:val="000258F6"/>
    <w:rsid w:val="0002643E"/>
    <w:rsid w:val="00026E3B"/>
    <w:rsid w:val="00035472"/>
    <w:rsid w:val="0003606B"/>
    <w:rsid w:val="00037DE7"/>
    <w:rsid w:val="00040ADF"/>
    <w:rsid w:val="00041F3F"/>
    <w:rsid w:val="000436CB"/>
    <w:rsid w:val="00044181"/>
    <w:rsid w:val="00050C3B"/>
    <w:rsid w:val="0005497F"/>
    <w:rsid w:val="00055F3D"/>
    <w:rsid w:val="00056BEE"/>
    <w:rsid w:val="0005727E"/>
    <w:rsid w:val="00057F89"/>
    <w:rsid w:val="000604D4"/>
    <w:rsid w:val="000616D9"/>
    <w:rsid w:val="00062E61"/>
    <w:rsid w:val="0007162F"/>
    <w:rsid w:val="00072BB4"/>
    <w:rsid w:val="00072BE3"/>
    <w:rsid w:val="00076F93"/>
    <w:rsid w:val="00077964"/>
    <w:rsid w:val="00077DC0"/>
    <w:rsid w:val="00080B1F"/>
    <w:rsid w:val="00080D56"/>
    <w:rsid w:val="00082ADD"/>
    <w:rsid w:val="00085FAD"/>
    <w:rsid w:val="00086CFD"/>
    <w:rsid w:val="0008771F"/>
    <w:rsid w:val="00087DD8"/>
    <w:rsid w:val="00092A0A"/>
    <w:rsid w:val="0009355C"/>
    <w:rsid w:val="00093F82"/>
    <w:rsid w:val="0009486D"/>
    <w:rsid w:val="00094DAB"/>
    <w:rsid w:val="00097D20"/>
    <w:rsid w:val="000A3006"/>
    <w:rsid w:val="000A4DEB"/>
    <w:rsid w:val="000A685E"/>
    <w:rsid w:val="000A7575"/>
    <w:rsid w:val="000B0245"/>
    <w:rsid w:val="000B0382"/>
    <w:rsid w:val="000B0597"/>
    <w:rsid w:val="000B11A6"/>
    <w:rsid w:val="000B12D3"/>
    <w:rsid w:val="000B23A5"/>
    <w:rsid w:val="000B2B35"/>
    <w:rsid w:val="000B44E9"/>
    <w:rsid w:val="000B4948"/>
    <w:rsid w:val="000B5A8A"/>
    <w:rsid w:val="000B75CA"/>
    <w:rsid w:val="000C1092"/>
    <w:rsid w:val="000C16D5"/>
    <w:rsid w:val="000C20C3"/>
    <w:rsid w:val="000D4282"/>
    <w:rsid w:val="000D52A1"/>
    <w:rsid w:val="000D7AAF"/>
    <w:rsid w:val="000D7F38"/>
    <w:rsid w:val="000E1E90"/>
    <w:rsid w:val="000E2CBE"/>
    <w:rsid w:val="000E4010"/>
    <w:rsid w:val="000E4E2B"/>
    <w:rsid w:val="000E5899"/>
    <w:rsid w:val="000E67CE"/>
    <w:rsid w:val="000F1752"/>
    <w:rsid w:val="000F22F2"/>
    <w:rsid w:val="000F375C"/>
    <w:rsid w:val="001012CA"/>
    <w:rsid w:val="00102264"/>
    <w:rsid w:val="0010534A"/>
    <w:rsid w:val="00107240"/>
    <w:rsid w:val="00111082"/>
    <w:rsid w:val="001159F4"/>
    <w:rsid w:val="00116B19"/>
    <w:rsid w:val="00120739"/>
    <w:rsid w:val="00122089"/>
    <w:rsid w:val="001270E5"/>
    <w:rsid w:val="0013061E"/>
    <w:rsid w:val="00131409"/>
    <w:rsid w:val="00131D95"/>
    <w:rsid w:val="00134C98"/>
    <w:rsid w:val="00137741"/>
    <w:rsid w:val="00137E92"/>
    <w:rsid w:val="00140385"/>
    <w:rsid w:val="00141943"/>
    <w:rsid w:val="001455A9"/>
    <w:rsid w:val="0014565C"/>
    <w:rsid w:val="00147B29"/>
    <w:rsid w:val="0015068C"/>
    <w:rsid w:val="00150922"/>
    <w:rsid w:val="00151C21"/>
    <w:rsid w:val="0015332B"/>
    <w:rsid w:val="00162495"/>
    <w:rsid w:val="0016285D"/>
    <w:rsid w:val="0016309F"/>
    <w:rsid w:val="00163B23"/>
    <w:rsid w:val="0016484D"/>
    <w:rsid w:val="001657FD"/>
    <w:rsid w:val="00172710"/>
    <w:rsid w:val="001733D9"/>
    <w:rsid w:val="00173FA0"/>
    <w:rsid w:val="001764CA"/>
    <w:rsid w:val="00181FCB"/>
    <w:rsid w:val="001824F9"/>
    <w:rsid w:val="0018509F"/>
    <w:rsid w:val="001861EE"/>
    <w:rsid w:val="0019395B"/>
    <w:rsid w:val="00195FFF"/>
    <w:rsid w:val="001975B4"/>
    <w:rsid w:val="001A0B3D"/>
    <w:rsid w:val="001A1190"/>
    <w:rsid w:val="001A1631"/>
    <w:rsid w:val="001B3A29"/>
    <w:rsid w:val="001C0667"/>
    <w:rsid w:val="001D007B"/>
    <w:rsid w:val="001D0305"/>
    <w:rsid w:val="001D16A2"/>
    <w:rsid w:val="001D28B1"/>
    <w:rsid w:val="001D4F9A"/>
    <w:rsid w:val="001D5D22"/>
    <w:rsid w:val="001D68AA"/>
    <w:rsid w:val="001E0CAE"/>
    <w:rsid w:val="001E2AD6"/>
    <w:rsid w:val="001E4C4D"/>
    <w:rsid w:val="001E4D23"/>
    <w:rsid w:val="001E5696"/>
    <w:rsid w:val="001E77DE"/>
    <w:rsid w:val="001F0E3E"/>
    <w:rsid w:val="001F4B8A"/>
    <w:rsid w:val="001F561D"/>
    <w:rsid w:val="001F62FF"/>
    <w:rsid w:val="001F7A86"/>
    <w:rsid w:val="00203DA3"/>
    <w:rsid w:val="00205A3F"/>
    <w:rsid w:val="00205EAA"/>
    <w:rsid w:val="00207DCB"/>
    <w:rsid w:val="00211661"/>
    <w:rsid w:val="002201F5"/>
    <w:rsid w:val="002235D1"/>
    <w:rsid w:val="00226301"/>
    <w:rsid w:val="00226D2D"/>
    <w:rsid w:val="0023013A"/>
    <w:rsid w:val="002318C2"/>
    <w:rsid w:val="00231A38"/>
    <w:rsid w:val="00234C0F"/>
    <w:rsid w:val="00236A6B"/>
    <w:rsid w:val="00245CF7"/>
    <w:rsid w:val="00250CFB"/>
    <w:rsid w:val="00251E4A"/>
    <w:rsid w:val="0025288D"/>
    <w:rsid w:val="002546A3"/>
    <w:rsid w:val="00256072"/>
    <w:rsid w:val="0026314C"/>
    <w:rsid w:val="002652F6"/>
    <w:rsid w:val="0028037F"/>
    <w:rsid w:val="00280B18"/>
    <w:rsid w:val="00280DE5"/>
    <w:rsid w:val="00282A0D"/>
    <w:rsid w:val="00286CFD"/>
    <w:rsid w:val="0029037F"/>
    <w:rsid w:val="00293CA9"/>
    <w:rsid w:val="002942D4"/>
    <w:rsid w:val="00295A0D"/>
    <w:rsid w:val="002962A9"/>
    <w:rsid w:val="00297275"/>
    <w:rsid w:val="002A6A9B"/>
    <w:rsid w:val="002B1086"/>
    <w:rsid w:val="002B266E"/>
    <w:rsid w:val="002B6903"/>
    <w:rsid w:val="002B7863"/>
    <w:rsid w:val="002C2C16"/>
    <w:rsid w:val="002C4BC3"/>
    <w:rsid w:val="002C555A"/>
    <w:rsid w:val="002C5F04"/>
    <w:rsid w:val="002C6E99"/>
    <w:rsid w:val="002C75F3"/>
    <w:rsid w:val="002D16E1"/>
    <w:rsid w:val="002D2300"/>
    <w:rsid w:val="002D386F"/>
    <w:rsid w:val="002D6C4E"/>
    <w:rsid w:val="002E2E6F"/>
    <w:rsid w:val="002E4B9A"/>
    <w:rsid w:val="002E79C2"/>
    <w:rsid w:val="002F00F9"/>
    <w:rsid w:val="002F0B92"/>
    <w:rsid w:val="002F1CCC"/>
    <w:rsid w:val="002F2E45"/>
    <w:rsid w:val="002F44AD"/>
    <w:rsid w:val="002F48AF"/>
    <w:rsid w:val="002F669D"/>
    <w:rsid w:val="002F7949"/>
    <w:rsid w:val="00300F13"/>
    <w:rsid w:val="00302D85"/>
    <w:rsid w:val="00302FB1"/>
    <w:rsid w:val="00303908"/>
    <w:rsid w:val="003041EE"/>
    <w:rsid w:val="00305A55"/>
    <w:rsid w:val="00306F1E"/>
    <w:rsid w:val="003222B0"/>
    <w:rsid w:val="00322872"/>
    <w:rsid w:val="003310A7"/>
    <w:rsid w:val="00331BF8"/>
    <w:rsid w:val="00334BE5"/>
    <w:rsid w:val="0033683D"/>
    <w:rsid w:val="003414DB"/>
    <w:rsid w:val="00341840"/>
    <w:rsid w:val="00342C9B"/>
    <w:rsid w:val="003436E3"/>
    <w:rsid w:val="00350A67"/>
    <w:rsid w:val="00351D7D"/>
    <w:rsid w:val="00352723"/>
    <w:rsid w:val="00352BBE"/>
    <w:rsid w:val="00352BF9"/>
    <w:rsid w:val="00356127"/>
    <w:rsid w:val="00360493"/>
    <w:rsid w:val="00365BB3"/>
    <w:rsid w:val="003727BF"/>
    <w:rsid w:val="00374CF1"/>
    <w:rsid w:val="003766A7"/>
    <w:rsid w:val="003767F2"/>
    <w:rsid w:val="00377C53"/>
    <w:rsid w:val="003830BE"/>
    <w:rsid w:val="00384DD0"/>
    <w:rsid w:val="003872D6"/>
    <w:rsid w:val="00387DE7"/>
    <w:rsid w:val="00390CBB"/>
    <w:rsid w:val="00391014"/>
    <w:rsid w:val="00394022"/>
    <w:rsid w:val="00395586"/>
    <w:rsid w:val="003A0471"/>
    <w:rsid w:val="003A092B"/>
    <w:rsid w:val="003A12D6"/>
    <w:rsid w:val="003A2A57"/>
    <w:rsid w:val="003A2E53"/>
    <w:rsid w:val="003A35BD"/>
    <w:rsid w:val="003A55BA"/>
    <w:rsid w:val="003A5612"/>
    <w:rsid w:val="003A5C5C"/>
    <w:rsid w:val="003B1ACE"/>
    <w:rsid w:val="003B1FB4"/>
    <w:rsid w:val="003B4F1A"/>
    <w:rsid w:val="003B7C99"/>
    <w:rsid w:val="003C7EBA"/>
    <w:rsid w:val="003D1CDF"/>
    <w:rsid w:val="003E1A99"/>
    <w:rsid w:val="003E3E28"/>
    <w:rsid w:val="003E40E4"/>
    <w:rsid w:val="003E4B85"/>
    <w:rsid w:val="003E7281"/>
    <w:rsid w:val="003E7E52"/>
    <w:rsid w:val="003F0678"/>
    <w:rsid w:val="003F071F"/>
    <w:rsid w:val="003F0C22"/>
    <w:rsid w:val="003F254B"/>
    <w:rsid w:val="003F2AEE"/>
    <w:rsid w:val="003F4605"/>
    <w:rsid w:val="003F4B83"/>
    <w:rsid w:val="003F76FD"/>
    <w:rsid w:val="00403990"/>
    <w:rsid w:val="004046B1"/>
    <w:rsid w:val="00404949"/>
    <w:rsid w:val="00405471"/>
    <w:rsid w:val="00405565"/>
    <w:rsid w:val="00405A29"/>
    <w:rsid w:val="00407EA8"/>
    <w:rsid w:val="0041040B"/>
    <w:rsid w:val="00412AA3"/>
    <w:rsid w:val="00412FC9"/>
    <w:rsid w:val="00414F2B"/>
    <w:rsid w:val="00416F6D"/>
    <w:rsid w:val="004175B9"/>
    <w:rsid w:val="00417917"/>
    <w:rsid w:val="00417A88"/>
    <w:rsid w:val="004202CA"/>
    <w:rsid w:val="00420F5B"/>
    <w:rsid w:val="004235E8"/>
    <w:rsid w:val="00423800"/>
    <w:rsid w:val="00423D9F"/>
    <w:rsid w:val="00424E6B"/>
    <w:rsid w:val="004259D5"/>
    <w:rsid w:val="004310C0"/>
    <w:rsid w:val="00440BA4"/>
    <w:rsid w:val="004422A0"/>
    <w:rsid w:val="00445C58"/>
    <w:rsid w:val="0045006A"/>
    <w:rsid w:val="00450D80"/>
    <w:rsid w:val="00451EA4"/>
    <w:rsid w:val="00452D75"/>
    <w:rsid w:val="00452E31"/>
    <w:rsid w:val="0045346C"/>
    <w:rsid w:val="0045484C"/>
    <w:rsid w:val="00455F23"/>
    <w:rsid w:val="00463E7C"/>
    <w:rsid w:val="00473345"/>
    <w:rsid w:val="004737EF"/>
    <w:rsid w:val="00474222"/>
    <w:rsid w:val="00474C54"/>
    <w:rsid w:val="00477E59"/>
    <w:rsid w:val="00480016"/>
    <w:rsid w:val="00481283"/>
    <w:rsid w:val="00481956"/>
    <w:rsid w:val="00484D73"/>
    <w:rsid w:val="004852FB"/>
    <w:rsid w:val="00487513"/>
    <w:rsid w:val="004875E9"/>
    <w:rsid w:val="00487669"/>
    <w:rsid w:val="004916A5"/>
    <w:rsid w:val="00494C83"/>
    <w:rsid w:val="00495018"/>
    <w:rsid w:val="004961A1"/>
    <w:rsid w:val="00496225"/>
    <w:rsid w:val="00497B8C"/>
    <w:rsid w:val="004A1897"/>
    <w:rsid w:val="004A244B"/>
    <w:rsid w:val="004A5A25"/>
    <w:rsid w:val="004B07C0"/>
    <w:rsid w:val="004B4750"/>
    <w:rsid w:val="004C0606"/>
    <w:rsid w:val="004C0F8B"/>
    <w:rsid w:val="004C1A41"/>
    <w:rsid w:val="004C1BBE"/>
    <w:rsid w:val="004C3490"/>
    <w:rsid w:val="004D1071"/>
    <w:rsid w:val="004D1172"/>
    <w:rsid w:val="004D1D17"/>
    <w:rsid w:val="004D47C0"/>
    <w:rsid w:val="004D7D9B"/>
    <w:rsid w:val="004E2EDE"/>
    <w:rsid w:val="004E2F8B"/>
    <w:rsid w:val="004E73E3"/>
    <w:rsid w:val="004F3B3A"/>
    <w:rsid w:val="004F4181"/>
    <w:rsid w:val="004F446C"/>
    <w:rsid w:val="004F78CF"/>
    <w:rsid w:val="005059F1"/>
    <w:rsid w:val="00510643"/>
    <w:rsid w:val="00510BA1"/>
    <w:rsid w:val="00516161"/>
    <w:rsid w:val="0051629E"/>
    <w:rsid w:val="00516743"/>
    <w:rsid w:val="00516D88"/>
    <w:rsid w:val="00521370"/>
    <w:rsid w:val="00521ABC"/>
    <w:rsid w:val="00522BB9"/>
    <w:rsid w:val="005313D7"/>
    <w:rsid w:val="00532796"/>
    <w:rsid w:val="005330AC"/>
    <w:rsid w:val="00533B3D"/>
    <w:rsid w:val="0053676F"/>
    <w:rsid w:val="00537B53"/>
    <w:rsid w:val="005443CE"/>
    <w:rsid w:val="005465BE"/>
    <w:rsid w:val="005500C7"/>
    <w:rsid w:val="005502AF"/>
    <w:rsid w:val="00551CFA"/>
    <w:rsid w:val="00561714"/>
    <w:rsid w:val="00562E20"/>
    <w:rsid w:val="00565CE2"/>
    <w:rsid w:val="0057496A"/>
    <w:rsid w:val="005749E0"/>
    <w:rsid w:val="00576661"/>
    <w:rsid w:val="005770E4"/>
    <w:rsid w:val="00584517"/>
    <w:rsid w:val="00585125"/>
    <w:rsid w:val="00586CB3"/>
    <w:rsid w:val="00590ABB"/>
    <w:rsid w:val="005929D0"/>
    <w:rsid w:val="00593580"/>
    <w:rsid w:val="00593C77"/>
    <w:rsid w:val="00594D54"/>
    <w:rsid w:val="00596EE0"/>
    <w:rsid w:val="005972B4"/>
    <w:rsid w:val="005A0017"/>
    <w:rsid w:val="005A0718"/>
    <w:rsid w:val="005A2F30"/>
    <w:rsid w:val="005A35F6"/>
    <w:rsid w:val="005B1F3D"/>
    <w:rsid w:val="005B5EED"/>
    <w:rsid w:val="005B74B6"/>
    <w:rsid w:val="005C0AE3"/>
    <w:rsid w:val="005C1325"/>
    <w:rsid w:val="005C1CB4"/>
    <w:rsid w:val="005C1EB6"/>
    <w:rsid w:val="005C3BD5"/>
    <w:rsid w:val="005C5777"/>
    <w:rsid w:val="005C5A7A"/>
    <w:rsid w:val="005C7CE4"/>
    <w:rsid w:val="005D495D"/>
    <w:rsid w:val="005D6694"/>
    <w:rsid w:val="005E18E9"/>
    <w:rsid w:val="005E5F0D"/>
    <w:rsid w:val="005E6FCC"/>
    <w:rsid w:val="005F2FC4"/>
    <w:rsid w:val="005F460F"/>
    <w:rsid w:val="005F5A34"/>
    <w:rsid w:val="005F75AD"/>
    <w:rsid w:val="00600E1F"/>
    <w:rsid w:val="00601697"/>
    <w:rsid w:val="00601955"/>
    <w:rsid w:val="00601FD2"/>
    <w:rsid w:val="0060491F"/>
    <w:rsid w:val="00605C9A"/>
    <w:rsid w:val="00606EE3"/>
    <w:rsid w:val="00610C1D"/>
    <w:rsid w:val="006111A0"/>
    <w:rsid w:val="00611ADA"/>
    <w:rsid w:val="00615DDB"/>
    <w:rsid w:val="0062070C"/>
    <w:rsid w:val="00622B4F"/>
    <w:rsid w:val="006275A4"/>
    <w:rsid w:val="006317C5"/>
    <w:rsid w:val="00631ACB"/>
    <w:rsid w:val="00631FA6"/>
    <w:rsid w:val="00634DEF"/>
    <w:rsid w:val="00635EA8"/>
    <w:rsid w:val="0063745B"/>
    <w:rsid w:val="00640C84"/>
    <w:rsid w:val="00644628"/>
    <w:rsid w:val="00644BF2"/>
    <w:rsid w:val="006465B1"/>
    <w:rsid w:val="00647502"/>
    <w:rsid w:val="006479EC"/>
    <w:rsid w:val="00652E42"/>
    <w:rsid w:val="00654B0E"/>
    <w:rsid w:val="006606F6"/>
    <w:rsid w:val="0066149A"/>
    <w:rsid w:val="006620CF"/>
    <w:rsid w:val="006662A1"/>
    <w:rsid w:val="006666BB"/>
    <w:rsid w:val="00667BE2"/>
    <w:rsid w:val="00671A53"/>
    <w:rsid w:val="00672BDD"/>
    <w:rsid w:val="00673D4A"/>
    <w:rsid w:val="00676635"/>
    <w:rsid w:val="00677CA1"/>
    <w:rsid w:val="0068228B"/>
    <w:rsid w:val="00682B0B"/>
    <w:rsid w:val="00685257"/>
    <w:rsid w:val="00685D63"/>
    <w:rsid w:val="00691423"/>
    <w:rsid w:val="00692CB5"/>
    <w:rsid w:val="00694275"/>
    <w:rsid w:val="00695D9E"/>
    <w:rsid w:val="006A114A"/>
    <w:rsid w:val="006A2E01"/>
    <w:rsid w:val="006A7ED1"/>
    <w:rsid w:val="006B02E7"/>
    <w:rsid w:val="006B1B32"/>
    <w:rsid w:val="006B4183"/>
    <w:rsid w:val="006B65B7"/>
    <w:rsid w:val="006B6C6E"/>
    <w:rsid w:val="006C0699"/>
    <w:rsid w:val="006C1F35"/>
    <w:rsid w:val="006C2309"/>
    <w:rsid w:val="006C2E4D"/>
    <w:rsid w:val="006C6E0A"/>
    <w:rsid w:val="006D090A"/>
    <w:rsid w:val="006D0F1F"/>
    <w:rsid w:val="006D7087"/>
    <w:rsid w:val="006D7E1C"/>
    <w:rsid w:val="006E46BD"/>
    <w:rsid w:val="006E50D9"/>
    <w:rsid w:val="006E7973"/>
    <w:rsid w:val="006F22C2"/>
    <w:rsid w:val="006F3AD9"/>
    <w:rsid w:val="006F4C98"/>
    <w:rsid w:val="006F5ACA"/>
    <w:rsid w:val="006F720F"/>
    <w:rsid w:val="00702AA1"/>
    <w:rsid w:val="007030EF"/>
    <w:rsid w:val="00704477"/>
    <w:rsid w:val="00704E6E"/>
    <w:rsid w:val="00705DD9"/>
    <w:rsid w:val="00707D3A"/>
    <w:rsid w:val="0071102F"/>
    <w:rsid w:val="007119B4"/>
    <w:rsid w:val="00715050"/>
    <w:rsid w:val="00715332"/>
    <w:rsid w:val="007160A2"/>
    <w:rsid w:val="00723332"/>
    <w:rsid w:val="0073374D"/>
    <w:rsid w:val="0073785C"/>
    <w:rsid w:val="00742200"/>
    <w:rsid w:val="00751100"/>
    <w:rsid w:val="0075111F"/>
    <w:rsid w:val="00753B18"/>
    <w:rsid w:val="00753CA8"/>
    <w:rsid w:val="00754DD0"/>
    <w:rsid w:val="00755742"/>
    <w:rsid w:val="0075583F"/>
    <w:rsid w:val="00762775"/>
    <w:rsid w:val="007669D3"/>
    <w:rsid w:val="00767916"/>
    <w:rsid w:val="007707C4"/>
    <w:rsid w:val="0077280C"/>
    <w:rsid w:val="00772824"/>
    <w:rsid w:val="007728DA"/>
    <w:rsid w:val="007728F0"/>
    <w:rsid w:val="00774081"/>
    <w:rsid w:val="00774AE2"/>
    <w:rsid w:val="00777B40"/>
    <w:rsid w:val="007828FA"/>
    <w:rsid w:val="00784C13"/>
    <w:rsid w:val="007863A0"/>
    <w:rsid w:val="007903E8"/>
    <w:rsid w:val="00793A80"/>
    <w:rsid w:val="00794B1F"/>
    <w:rsid w:val="007A14DA"/>
    <w:rsid w:val="007A32F4"/>
    <w:rsid w:val="007A3B46"/>
    <w:rsid w:val="007A5147"/>
    <w:rsid w:val="007A65F6"/>
    <w:rsid w:val="007A67AE"/>
    <w:rsid w:val="007A6D47"/>
    <w:rsid w:val="007B3928"/>
    <w:rsid w:val="007B779C"/>
    <w:rsid w:val="007C0872"/>
    <w:rsid w:val="007C0B47"/>
    <w:rsid w:val="007C3EF0"/>
    <w:rsid w:val="007C5097"/>
    <w:rsid w:val="007C5ADE"/>
    <w:rsid w:val="007C6E62"/>
    <w:rsid w:val="007D04ED"/>
    <w:rsid w:val="007D1E7D"/>
    <w:rsid w:val="007D48B2"/>
    <w:rsid w:val="007E031F"/>
    <w:rsid w:val="007E5F7A"/>
    <w:rsid w:val="007E7344"/>
    <w:rsid w:val="007E7DFA"/>
    <w:rsid w:val="007F11A9"/>
    <w:rsid w:val="007F1386"/>
    <w:rsid w:val="007F2ACE"/>
    <w:rsid w:val="007F3B06"/>
    <w:rsid w:val="007F7B54"/>
    <w:rsid w:val="007F7E0D"/>
    <w:rsid w:val="00805939"/>
    <w:rsid w:val="008106A0"/>
    <w:rsid w:val="00810C80"/>
    <w:rsid w:val="00811403"/>
    <w:rsid w:val="008137E8"/>
    <w:rsid w:val="00813F5D"/>
    <w:rsid w:val="00815746"/>
    <w:rsid w:val="0081720D"/>
    <w:rsid w:val="00825A80"/>
    <w:rsid w:val="0083149B"/>
    <w:rsid w:val="008318AC"/>
    <w:rsid w:val="008330CD"/>
    <w:rsid w:val="00833820"/>
    <w:rsid w:val="00833CE9"/>
    <w:rsid w:val="008344DD"/>
    <w:rsid w:val="008346A7"/>
    <w:rsid w:val="0084292A"/>
    <w:rsid w:val="00842C03"/>
    <w:rsid w:val="0084635D"/>
    <w:rsid w:val="00850088"/>
    <w:rsid w:val="00850B83"/>
    <w:rsid w:val="00852A3B"/>
    <w:rsid w:val="00853C51"/>
    <w:rsid w:val="00853C59"/>
    <w:rsid w:val="00857585"/>
    <w:rsid w:val="00861139"/>
    <w:rsid w:val="00865029"/>
    <w:rsid w:val="008668ED"/>
    <w:rsid w:val="008673F3"/>
    <w:rsid w:val="008719B6"/>
    <w:rsid w:val="008721F8"/>
    <w:rsid w:val="008763A4"/>
    <w:rsid w:val="008765B1"/>
    <w:rsid w:val="00883249"/>
    <w:rsid w:val="00885AEC"/>
    <w:rsid w:val="00886A2F"/>
    <w:rsid w:val="00886E0E"/>
    <w:rsid w:val="008876A8"/>
    <w:rsid w:val="00891C67"/>
    <w:rsid w:val="00891F96"/>
    <w:rsid w:val="00895628"/>
    <w:rsid w:val="0089642B"/>
    <w:rsid w:val="00897F9B"/>
    <w:rsid w:val="008A197C"/>
    <w:rsid w:val="008A3D0E"/>
    <w:rsid w:val="008A5175"/>
    <w:rsid w:val="008A6895"/>
    <w:rsid w:val="008A6ACD"/>
    <w:rsid w:val="008A76CC"/>
    <w:rsid w:val="008B1344"/>
    <w:rsid w:val="008B2AE0"/>
    <w:rsid w:val="008B4DD7"/>
    <w:rsid w:val="008B638B"/>
    <w:rsid w:val="008C14AE"/>
    <w:rsid w:val="008C6C0E"/>
    <w:rsid w:val="008C755E"/>
    <w:rsid w:val="008C7A31"/>
    <w:rsid w:val="008D11FC"/>
    <w:rsid w:val="008D5B42"/>
    <w:rsid w:val="008E23E7"/>
    <w:rsid w:val="008E367B"/>
    <w:rsid w:val="008E38E2"/>
    <w:rsid w:val="008E5B27"/>
    <w:rsid w:val="008F0ACC"/>
    <w:rsid w:val="008F145D"/>
    <w:rsid w:val="008F34E1"/>
    <w:rsid w:val="008F3C54"/>
    <w:rsid w:val="008F3C68"/>
    <w:rsid w:val="008F4B8A"/>
    <w:rsid w:val="008F5BD3"/>
    <w:rsid w:val="0090132E"/>
    <w:rsid w:val="009033DF"/>
    <w:rsid w:val="0090420C"/>
    <w:rsid w:val="009043CA"/>
    <w:rsid w:val="009120C1"/>
    <w:rsid w:val="0091442D"/>
    <w:rsid w:val="00914FC5"/>
    <w:rsid w:val="00920390"/>
    <w:rsid w:val="0092067E"/>
    <w:rsid w:val="009208FD"/>
    <w:rsid w:val="009249F1"/>
    <w:rsid w:val="00926D32"/>
    <w:rsid w:val="0092717C"/>
    <w:rsid w:val="009271EA"/>
    <w:rsid w:val="00927F88"/>
    <w:rsid w:val="00930F81"/>
    <w:rsid w:val="009317F6"/>
    <w:rsid w:val="00937A81"/>
    <w:rsid w:val="009411E1"/>
    <w:rsid w:val="009425C0"/>
    <w:rsid w:val="0094620B"/>
    <w:rsid w:val="00946296"/>
    <w:rsid w:val="00946358"/>
    <w:rsid w:val="00946A84"/>
    <w:rsid w:val="00946BC4"/>
    <w:rsid w:val="0094719C"/>
    <w:rsid w:val="00952855"/>
    <w:rsid w:val="00954B77"/>
    <w:rsid w:val="00956B54"/>
    <w:rsid w:val="0096012B"/>
    <w:rsid w:val="00960520"/>
    <w:rsid w:val="009606EC"/>
    <w:rsid w:val="00960990"/>
    <w:rsid w:val="00961318"/>
    <w:rsid w:val="00965439"/>
    <w:rsid w:val="00966D2A"/>
    <w:rsid w:val="00970BA2"/>
    <w:rsid w:val="00970F57"/>
    <w:rsid w:val="009740E4"/>
    <w:rsid w:val="009761F7"/>
    <w:rsid w:val="00976658"/>
    <w:rsid w:val="00977A8A"/>
    <w:rsid w:val="00985BF3"/>
    <w:rsid w:val="009860AC"/>
    <w:rsid w:val="009860D0"/>
    <w:rsid w:val="009863FF"/>
    <w:rsid w:val="009919A2"/>
    <w:rsid w:val="00991EDC"/>
    <w:rsid w:val="009924E0"/>
    <w:rsid w:val="00992F75"/>
    <w:rsid w:val="009952B0"/>
    <w:rsid w:val="009956A6"/>
    <w:rsid w:val="009964D1"/>
    <w:rsid w:val="0099763F"/>
    <w:rsid w:val="009A22B7"/>
    <w:rsid w:val="009A25D5"/>
    <w:rsid w:val="009A657E"/>
    <w:rsid w:val="009B075D"/>
    <w:rsid w:val="009B349B"/>
    <w:rsid w:val="009B3533"/>
    <w:rsid w:val="009B453E"/>
    <w:rsid w:val="009B4605"/>
    <w:rsid w:val="009B59BD"/>
    <w:rsid w:val="009C1359"/>
    <w:rsid w:val="009C3413"/>
    <w:rsid w:val="009C6D45"/>
    <w:rsid w:val="009C7A65"/>
    <w:rsid w:val="009D0713"/>
    <w:rsid w:val="009D5173"/>
    <w:rsid w:val="009D560A"/>
    <w:rsid w:val="009E0B79"/>
    <w:rsid w:val="009E654F"/>
    <w:rsid w:val="009E70C9"/>
    <w:rsid w:val="009F1BC1"/>
    <w:rsid w:val="009F4356"/>
    <w:rsid w:val="009F4BFC"/>
    <w:rsid w:val="00A00E9B"/>
    <w:rsid w:val="00A03305"/>
    <w:rsid w:val="00A0392E"/>
    <w:rsid w:val="00A03D5C"/>
    <w:rsid w:val="00A0424F"/>
    <w:rsid w:val="00A0475B"/>
    <w:rsid w:val="00A05263"/>
    <w:rsid w:val="00A12836"/>
    <w:rsid w:val="00A139C8"/>
    <w:rsid w:val="00A1657F"/>
    <w:rsid w:val="00A16D4D"/>
    <w:rsid w:val="00A17FDF"/>
    <w:rsid w:val="00A20A72"/>
    <w:rsid w:val="00A20CAC"/>
    <w:rsid w:val="00A27066"/>
    <w:rsid w:val="00A3290E"/>
    <w:rsid w:val="00A35B2A"/>
    <w:rsid w:val="00A36F62"/>
    <w:rsid w:val="00A438B2"/>
    <w:rsid w:val="00A43CD7"/>
    <w:rsid w:val="00A457C2"/>
    <w:rsid w:val="00A4669A"/>
    <w:rsid w:val="00A550F2"/>
    <w:rsid w:val="00A551CE"/>
    <w:rsid w:val="00A574FA"/>
    <w:rsid w:val="00A579D5"/>
    <w:rsid w:val="00A57D5D"/>
    <w:rsid w:val="00A6224F"/>
    <w:rsid w:val="00A63F40"/>
    <w:rsid w:val="00A64FAB"/>
    <w:rsid w:val="00A6534B"/>
    <w:rsid w:val="00A663D0"/>
    <w:rsid w:val="00A70235"/>
    <w:rsid w:val="00A7040C"/>
    <w:rsid w:val="00A72E98"/>
    <w:rsid w:val="00A73DA4"/>
    <w:rsid w:val="00A73E80"/>
    <w:rsid w:val="00A74EF7"/>
    <w:rsid w:val="00A76648"/>
    <w:rsid w:val="00A80194"/>
    <w:rsid w:val="00A83DBC"/>
    <w:rsid w:val="00A85A6A"/>
    <w:rsid w:val="00A868DC"/>
    <w:rsid w:val="00A87072"/>
    <w:rsid w:val="00A87178"/>
    <w:rsid w:val="00A92770"/>
    <w:rsid w:val="00A9322C"/>
    <w:rsid w:val="00A94C5A"/>
    <w:rsid w:val="00A95B82"/>
    <w:rsid w:val="00AA032F"/>
    <w:rsid w:val="00AA0EF4"/>
    <w:rsid w:val="00AA14F1"/>
    <w:rsid w:val="00AA3CA1"/>
    <w:rsid w:val="00AA44DB"/>
    <w:rsid w:val="00AA4663"/>
    <w:rsid w:val="00AA5F70"/>
    <w:rsid w:val="00AA775C"/>
    <w:rsid w:val="00AA7EC4"/>
    <w:rsid w:val="00AB29DD"/>
    <w:rsid w:val="00AB5790"/>
    <w:rsid w:val="00AC167D"/>
    <w:rsid w:val="00AC1E1E"/>
    <w:rsid w:val="00AC2478"/>
    <w:rsid w:val="00AC68DE"/>
    <w:rsid w:val="00AD0C04"/>
    <w:rsid w:val="00AD19A6"/>
    <w:rsid w:val="00AD20BE"/>
    <w:rsid w:val="00AD2210"/>
    <w:rsid w:val="00AD22C3"/>
    <w:rsid w:val="00AD4DB6"/>
    <w:rsid w:val="00AE2622"/>
    <w:rsid w:val="00AE357F"/>
    <w:rsid w:val="00AE3FD2"/>
    <w:rsid w:val="00AE4846"/>
    <w:rsid w:val="00AF24BD"/>
    <w:rsid w:val="00AF3CA5"/>
    <w:rsid w:val="00AF5B21"/>
    <w:rsid w:val="00AF614D"/>
    <w:rsid w:val="00AF6D24"/>
    <w:rsid w:val="00AF72DA"/>
    <w:rsid w:val="00B009B2"/>
    <w:rsid w:val="00B03253"/>
    <w:rsid w:val="00B06075"/>
    <w:rsid w:val="00B06F7F"/>
    <w:rsid w:val="00B10DD9"/>
    <w:rsid w:val="00B119B3"/>
    <w:rsid w:val="00B153B3"/>
    <w:rsid w:val="00B15ACF"/>
    <w:rsid w:val="00B17A5C"/>
    <w:rsid w:val="00B227E1"/>
    <w:rsid w:val="00B23551"/>
    <w:rsid w:val="00B23924"/>
    <w:rsid w:val="00B26A09"/>
    <w:rsid w:val="00B3435A"/>
    <w:rsid w:val="00B40CFE"/>
    <w:rsid w:val="00B41B61"/>
    <w:rsid w:val="00B41D81"/>
    <w:rsid w:val="00B429C9"/>
    <w:rsid w:val="00B42C93"/>
    <w:rsid w:val="00B474B3"/>
    <w:rsid w:val="00B476C0"/>
    <w:rsid w:val="00B501DE"/>
    <w:rsid w:val="00B564C5"/>
    <w:rsid w:val="00B57A2D"/>
    <w:rsid w:val="00B62BCD"/>
    <w:rsid w:val="00B665D6"/>
    <w:rsid w:val="00B6759E"/>
    <w:rsid w:val="00B7107A"/>
    <w:rsid w:val="00B7193B"/>
    <w:rsid w:val="00B73397"/>
    <w:rsid w:val="00B74769"/>
    <w:rsid w:val="00B7533B"/>
    <w:rsid w:val="00B76C56"/>
    <w:rsid w:val="00B76E05"/>
    <w:rsid w:val="00B775A2"/>
    <w:rsid w:val="00B821E3"/>
    <w:rsid w:val="00B834A4"/>
    <w:rsid w:val="00B8684F"/>
    <w:rsid w:val="00B8717B"/>
    <w:rsid w:val="00B90C6F"/>
    <w:rsid w:val="00B90C70"/>
    <w:rsid w:val="00B90E05"/>
    <w:rsid w:val="00B91121"/>
    <w:rsid w:val="00B9177B"/>
    <w:rsid w:val="00B934FF"/>
    <w:rsid w:val="00B94957"/>
    <w:rsid w:val="00BA07B5"/>
    <w:rsid w:val="00BA2866"/>
    <w:rsid w:val="00BA2C52"/>
    <w:rsid w:val="00BA5D37"/>
    <w:rsid w:val="00BB219E"/>
    <w:rsid w:val="00BB2787"/>
    <w:rsid w:val="00BB451D"/>
    <w:rsid w:val="00BB5E48"/>
    <w:rsid w:val="00BB6E0F"/>
    <w:rsid w:val="00BC3BDD"/>
    <w:rsid w:val="00BC52B5"/>
    <w:rsid w:val="00BC5FFD"/>
    <w:rsid w:val="00BD02AF"/>
    <w:rsid w:val="00BD238A"/>
    <w:rsid w:val="00BD3D07"/>
    <w:rsid w:val="00BD4DA8"/>
    <w:rsid w:val="00BD506F"/>
    <w:rsid w:val="00BE24A2"/>
    <w:rsid w:val="00BE2A96"/>
    <w:rsid w:val="00BE67A8"/>
    <w:rsid w:val="00BE7483"/>
    <w:rsid w:val="00BF0DEB"/>
    <w:rsid w:val="00BF2E9F"/>
    <w:rsid w:val="00BF3825"/>
    <w:rsid w:val="00BF4537"/>
    <w:rsid w:val="00BF5E7B"/>
    <w:rsid w:val="00BF6B5A"/>
    <w:rsid w:val="00C01B9E"/>
    <w:rsid w:val="00C27367"/>
    <w:rsid w:val="00C31E1E"/>
    <w:rsid w:val="00C32314"/>
    <w:rsid w:val="00C328EE"/>
    <w:rsid w:val="00C32C38"/>
    <w:rsid w:val="00C32C3B"/>
    <w:rsid w:val="00C35BDB"/>
    <w:rsid w:val="00C36F9D"/>
    <w:rsid w:val="00C41400"/>
    <w:rsid w:val="00C418D6"/>
    <w:rsid w:val="00C41BB2"/>
    <w:rsid w:val="00C43A24"/>
    <w:rsid w:val="00C4593A"/>
    <w:rsid w:val="00C46186"/>
    <w:rsid w:val="00C507F7"/>
    <w:rsid w:val="00C50B7E"/>
    <w:rsid w:val="00C519C6"/>
    <w:rsid w:val="00C51E55"/>
    <w:rsid w:val="00C5248F"/>
    <w:rsid w:val="00C53D02"/>
    <w:rsid w:val="00C56E41"/>
    <w:rsid w:val="00C62FC5"/>
    <w:rsid w:val="00C64BF0"/>
    <w:rsid w:val="00C65FEF"/>
    <w:rsid w:val="00C6721C"/>
    <w:rsid w:val="00C67B86"/>
    <w:rsid w:val="00C726C5"/>
    <w:rsid w:val="00C7306B"/>
    <w:rsid w:val="00C75319"/>
    <w:rsid w:val="00C80A44"/>
    <w:rsid w:val="00C82DC7"/>
    <w:rsid w:val="00C84289"/>
    <w:rsid w:val="00C848EA"/>
    <w:rsid w:val="00C8608A"/>
    <w:rsid w:val="00C86998"/>
    <w:rsid w:val="00C86B1E"/>
    <w:rsid w:val="00C86E4E"/>
    <w:rsid w:val="00C903CF"/>
    <w:rsid w:val="00C929C7"/>
    <w:rsid w:val="00C967D8"/>
    <w:rsid w:val="00CA0EB5"/>
    <w:rsid w:val="00CA39BB"/>
    <w:rsid w:val="00CA5AA1"/>
    <w:rsid w:val="00CA60AB"/>
    <w:rsid w:val="00CA7D02"/>
    <w:rsid w:val="00CB11E1"/>
    <w:rsid w:val="00CB11FB"/>
    <w:rsid w:val="00CB2782"/>
    <w:rsid w:val="00CB55CA"/>
    <w:rsid w:val="00CC31FF"/>
    <w:rsid w:val="00CC4B80"/>
    <w:rsid w:val="00CC58F3"/>
    <w:rsid w:val="00CD0B12"/>
    <w:rsid w:val="00CD3E9B"/>
    <w:rsid w:val="00CD75F2"/>
    <w:rsid w:val="00CE1223"/>
    <w:rsid w:val="00CE3B8B"/>
    <w:rsid w:val="00CE6D21"/>
    <w:rsid w:val="00CF0CB9"/>
    <w:rsid w:val="00CF1342"/>
    <w:rsid w:val="00CF7397"/>
    <w:rsid w:val="00D01D46"/>
    <w:rsid w:val="00D02F82"/>
    <w:rsid w:val="00D12604"/>
    <w:rsid w:val="00D149BC"/>
    <w:rsid w:val="00D21263"/>
    <w:rsid w:val="00D219A5"/>
    <w:rsid w:val="00D23A52"/>
    <w:rsid w:val="00D25E9D"/>
    <w:rsid w:val="00D27B41"/>
    <w:rsid w:val="00D347DC"/>
    <w:rsid w:val="00D37EC9"/>
    <w:rsid w:val="00D42B32"/>
    <w:rsid w:val="00D456B8"/>
    <w:rsid w:val="00D46CF4"/>
    <w:rsid w:val="00D47F69"/>
    <w:rsid w:val="00D51554"/>
    <w:rsid w:val="00D54BF9"/>
    <w:rsid w:val="00D565DE"/>
    <w:rsid w:val="00D56DAF"/>
    <w:rsid w:val="00D575F5"/>
    <w:rsid w:val="00D57BCA"/>
    <w:rsid w:val="00D619F0"/>
    <w:rsid w:val="00D63E6D"/>
    <w:rsid w:val="00D63F33"/>
    <w:rsid w:val="00D64899"/>
    <w:rsid w:val="00D65DDF"/>
    <w:rsid w:val="00D7045E"/>
    <w:rsid w:val="00D7196C"/>
    <w:rsid w:val="00D725EC"/>
    <w:rsid w:val="00D74F60"/>
    <w:rsid w:val="00D76DB8"/>
    <w:rsid w:val="00D771FD"/>
    <w:rsid w:val="00D77BB6"/>
    <w:rsid w:val="00D77C9A"/>
    <w:rsid w:val="00D80333"/>
    <w:rsid w:val="00D815FF"/>
    <w:rsid w:val="00D82BCE"/>
    <w:rsid w:val="00D83D88"/>
    <w:rsid w:val="00D85D33"/>
    <w:rsid w:val="00D9026C"/>
    <w:rsid w:val="00D90BD3"/>
    <w:rsid w:val="00DA7DFF"/>
    <w:rsid w:val="00DB36DC"/>
    <w:rsid w:val="00DB5E1D"/>
    <w:rsid w:val="00DC05C9"/>
    <w:rsid w:val="00DC0F7C"/>
    <w:rsid w:val="00DC3437"/>
    <w:rsid w:val="00DC6C1F"/>
    <w:rsid w:val="00DC714C"/>
    <w:rsid w:val="00DC78F9"/>
    <w:rsid w:val="00DD03E2"/>
    <w:rsid w:val="00DD115F"/>
    <w:rsid w:val="00DD12C2"/>
    <w:rsid w:val="00DD48F0"/>
    <w:rsid w:val="00DE0A1D"/>
    <w:rsid w:val="00DE0E9C"/>
    <w:rsid w:val="00DE3F13"/>
    <w:rsid w:val="00DE413D"/>
    <w:rsid w:val="00DE4608"/>
    <w:rsid w:val="00DE510D"/>
    <w:rsid w:val="00DE53F4"/>
    <w:rsid w:val="00DF1F62"/>
    <w:rsid w:val="00DF514D"/>
    <w:rsid w:val="00DF638A"/>
    <w:rsid w:val="00DF66F5"/>
    <w:rsid w:val="00E00F32"/>
    <w:rsid w:val="00E01E29"/>
    <w:rsid w:val="00E035AC"/>
    <w:rsid w:val="00E03E04"/>
    <w:rsid w:val="00E04529"/>
    <w:rsid w:val="00E054D0"/>
    <w:rsid w:val="00E115EF"/>
    <w:rsid w:val="00E12A99"/>
    <w:rsid w:val="00E14ECA"/>
    <w:rsid w:val="00E156BE"/>
    <w:rsid w:val="00E160DA"/>
    <w:rsid w:val="00E16EB5"/>
    <w:rsid w:val="00E17FE1"/>
    <w:rsid w:val="00E2156B"/>
    <w:rsid w:val="00E26738"/>
    <w:rsid w:val="00E31724"/>
    <w:rsid w:val="00E32FC1"/>
    <w:rsid w:val="00E364F5"/>
    <w:rsid w:val="00E365BA"/>
    <w:rsid w:val="00E42D49"/>
    <w:rsid w:val="00E4306D"/>
    <w:rsid w:val="00E43345"/>
    <w:rsid w:val="00E439B9"/>
    <w:rsid w:val="00E51F24"/>
    <w:rsid w:val="00E55246"/>
    <w:rsid w:val="00E60FA5"/>
    <w:rsid w:val="00E6548A"/>
    <w:rsid w:val="00E6628E"/>
    <w:rsid w:val="00E6744F"/>
    <w:rsid w:val="00E71268"/>
    <w:rsid w:val="00E72883"/>
    <w:rsid w:val="00E77D20"/>
    <w:rsid w:val="00E805C7"/>
    <w:rsid w:val="00E80D64"/>
    <w:rsid w:val="00E822F6"/>
    <w:rsid w:val="00E855C9"/>
    <w:rsid w:val="00E85AB1"/>
    <w:rsid w:val="00E86030"/>
    <w:rsid w:val="00E86DDE"/>
    <w:rsid w:val="00E91907"/>
    <w:rsid w:val="00E934C7"/>
    <w:rsid w:val="00E94111"/>
    <w:rsid w:val="00E962C3"/>
    <w:rsid w:val="00E96EB7"/>
    <w:rsid w:val="00EA1423"/>
    <w:rsid w:val="00EA3E23"/>
    <w:rsid w:val="00EA4350"/>
    <w:rsid w:val="00EA5713"/>
    <w:rsid w:val="00EA7BDD"/>
    <w:rsid w:val="00EA7F8F"/>
    <w:rsid w:val="00EB1669"/>
    <w:rsid w:val="00EB4872"/>
    <w:rsid w:val="00EB4EB6"/>
    <w:rsid w:val="00EB55D7"/>
    <w:rsid w:val="00EB59B1"/>
    <w:rsid w:val="00EB6FAE"/>
    <w:rsid w:val="00EC2EA0"/>
    <w:rsid w:val="00EC4F5A"/>
    <w:rsid w:val="00EC651D"/>
    <w:rsid w:val="00ED44E2"/>
    <w:rsid w:val="00ED7156"/>
    <w:rsid w:val="00EE00E3"/>
    <w:rsid w:val="00EE1769"/>
    <w:rsid w:val="00EE5877"/>
    <w:rsid w:val="00EF39F7"/>
    <w:rsid w:val="00EF4B1C"/>
    <w:rsid w:val="00EF5940"/>
    <w:rsid w:val="00F059CD"/>
    <w:rsid w:val="00F10DA3"/>
    <w:rsid w:val="00F13173"/>
    <w:rsid w:val="00F13449"/>
    <w:rsid w:val="00F142E2"/>
    <w:rsid w:val="00F148AF"/>
    <w:rsid w:val="00F16CC4"/>
    <w:rsid w:val="00F22C09"/>
    <w:rsid w:val="00F2323F"/>
    <w:rsid w:val="00F23A56"/>
    <w:rsid w:val="00F246C1"/>
    <w:rsid w:val="00F2743E"/>
    <w:rsid w:val="00F2799B"/>
    <w:rsid w:val="00F301A6"/>
    <w:rsid w:val="00F315D1"/>
    <w:rsid w:val="00F31917"/>
    <w:rsid w:val="00F33024"/>
    <w:rsid w:val="00F37362"/>
    <w:rsid w:val="00F44411"/>
    <w:rsid w:val="00F45E14"/>
    <w:rsid w:val="00F463D1"/>
    <w:rsid w:val="00F512B3"/>
    <w:rsid w:val="00F51957"/>
    <w:rsid w:val="00F52293"/>
    <w:rsid w:val="00F53DB1"/>
    <w:rsid w:val="00F5617E"/>
    <w:rsid w:val="00F575A6"/>
    <w:rsid w:val="00F57653"/>
    <w:rsid w:val="00F576CC"/>
    <w:rsid w:val="00F62FBD"/>
    <w:rsid w:val="00F63DB1"/>
    <w:rsid w:val="00F64337"/>
    <w:rsid w:val="00F666FE"/>
    <w:rsid w:val="00F67C3D"/>
    <w:rsid w:val="00F71D45"/>
    <w:rsid w:val="00F72235"/>
    <w:rsid w:val="00F7320B"/>
    <w:rsid w:val="00F7379F"/>
    <w:rsid w:val="00F73911"/>
    <w:rsid w:val="00F75059"/>
    <w:rsid w:val="00F77207"/>
    <w:rsid w:val="00F772D2"/>
    <w:rsid w:val="00F77A8C"/>
    <w:rsid w:val="00F80E8E"/>
    <w:rsid w:val="00F81233"/>
    <w:rsid w:val="00F81D50"/>
    <w:rsid w:val="00F82571"/>
    <w:rsid w:val="00F82A3F"/>
    <w:rsid w:val="00F83740"/>
    <w:rsid w:val="00F85482"/>
    <w:rsid w:val="00F906E1"/>
    <w:rsid w:val="00F925FC"/>
    <w:rsid w:val="00F92D1D"/>
    <w:rsid w:val="00FA17E0"/>
    <w:rsid w:val="00FA7ABC"/>
    <w:rsid w:val="00FB15FE"/>
    <w:rsid w:val="00FB1D59"/>
    <w:rsid w:val="00FB455B"/>
    <w:rsid w:val="00FB6584"/>
    <w:rsid w:val="00FB73CC"/>
    <w:rsid w:val="00FB7C59"/>
    <w:rsid w:val="00FC183A"/>
    <w:rsid w:val="00FC229C"/>
    <w:rsid w:val="00FC6AB3"/>
    <w:rsid w:val="00FD015E"/>
    <w:rsid w:val="00FD0BF3"/>
    <w:rsid w:val="00FD13E9"/>
    <w:rsid w:val="00FD2D14"/>
    <w:rsid w:val="00FD48EC"/>
    <w:rsid w:val="00FD4F1C"/>
    <w:rsid w:val="00FD7729"/>
    <w:rsid w:val="00FE1736"/>
    <w:rsid w:val="00FE1837"/>
    <w:rsid w:val="00FF2C19"/>
    <w:rsid w:val="00FF56A0"/>
    <w:rsid w:val="00FF5921"/>
    <w:rsid w:val="03541CED"/>
    <w:rsid w:val="03FD0073"/>
    <w:rsid w:val="06433F3B"/>
    <w:rsid w:val="065E2E82"/>
    <w:rsid w:val="0C160487"/>
    <w:rsid w:val="0C4E5BEA"/>
    <w:rsid w:val="0C98773E"/>
    <w:rsid w:val="14900FF3"/>
    <w:rsid w:val="14A90F1B"/>
    <w:rsid w:val="14AC5A5A"/>
    <w:rsid w:val="1A43466D"/>
    <w:rsid w:val="1B9E2247"/>
    <w:rsid w:val="1F3B58AB"/>
    <w:rsid w:val="1F3C5FFF"/>
    <w:rsid w:val="20790CA8"/>
    <w:rsid w:val="25785564"/>
    <w:rsid w:val="27090EBD"/>
    <w:rsid w:val="291476A5"/>
    <w:rsid w:val="2BD378FE"/>
    <w:rsid w:val="308B2942"/>
    <w:rsid w:val="311340B0"/>
    <w:rsid w:val="36CC15BF"/>
    <w:rsid w:val="3DD11BB1"/>
    <w:rsid w:val="3EF20030"/>
    <w:rsid w:val="40EC25CA"/>
    <w:rsid w:val="430B1E8E"/>
    <w:rsid w:val="453411E9"/>
    <w:rsid w:val="485A1120"/>
    <w:rsid w:val="4A38723F"/>
    <w:rsid w:val="52CA4E4F"/>
    <w:rsid w:val="562B40FC"/>
    <w:rsid w:val="56EE4945"/>
    <w:rsid w:val="573136C0"/>
    <w:rsid w:val="573945F7"/>
    <w:rsid w:val="58492617"/>
    <w:rsid w:val="5A0A528D"/>
    <w:rsid w:val="5B0B44FC"/>
    <w:rsid w:val="5D5F28DD"/>
    <w:rsid w:val="5E60690D"/>
    <w:rsid w:val="63A120A9"/>
    <w:rsid w:val="63DF2082"/>
    <w:rsid w:val="6A0942FC"/>
    <w:rsid w:val="6BC15690"/>
    <w:rsid w:val="6D5870B3"/>
    <w:rsid w:val="74C4779E"/>
    <w:rsid w:val="77694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Arial" w:hAnsi="Arial" w:cs="Arial"/>
      <w:b/>
      <w:bCs/>
    </w:rPr>
  </w:style>
  <w:style w:type="paragraph" w:styleId="2">
    <w:name w:val="heading 2"/>
    <w:basedOn w:val="a"/>
    <w:next w:val="a"/>
    <w:qFormat/>
    <w:pPr>
      <w:keepNext/>
      <w:autoSpaceDE w:val="0"/>
      <w:autoSpaceDN w:val="0"/>
      <w:adjustRightInd w:val="0"/>
      <w:jc w:val="left"/>
      <w:outlineLvl w:val="1"/>
    </w:pPr>
    <w:rPr>
      <w:b/>
      <w:bCs/>
      <w:kern w:val="0"/>
      <w:sz w:val="28"/>
      <w:szCs w:val="21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pacing w:val="-2"/>
      <w:kern w:val="21"/>
      <w:sz w:val="32"/>
      <w:szCs w:val="32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rFonts w:ascii="Arial" w:hAnsi="Arial" w:cs="Arial"/>
      <w:b/>
      <w:bCs/>
      <w:color w:val="0000FF"/>
    </w:rPr>
  </w:style>
  <w:style w:type="paragraph" w:styleId="5">
    <w:name w:val="heading 5"/>
    <w:basedOn w:val="a"/>
    <w:next w:val="a"/>
    <w:qFormat/>
    <w:pPr>
      <w:keepNext/>
      <w:jc w:val="center"/>
      <w:outlineLvl w:val="4"/>
    </w:pPr>
    <w:rPr>
      <w:rFonts w:ascii="Arial" w:hAnsi="Arial" w:cs="Arial"/>
      <w:b/>
      <w:bCs/>
      <w:sz w:val="24"/>
    </w:rPr>
  </w:style>
  <w:style w:type="paragraph" w:styleId="9">
    <w:name w:val="heading 9"/>
    <w:basedOn w:val="a"/>
    <w:next w:val="a"/>
    <w:qFormat/>
    <w:pPr>
      <w:keepNext/>
      <w:keepLines/>
      <w:spacing w:before="240" w:after="64" w:line="320" w:lineRule="auto"/>
      <w:outlineLvl w:val="8"/>
    </w:pPr>
    <w:rPr>
      <w:rFonts w:ascii="Arial" w:eastAsia="黑体" w:hAnsi="Arial"/>
      <w:spacing w:val="-2"/>
      <w:kern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spacing w:beforeLines="50" w:before="120"/>
    </w:pPr>
    <w:rPr>
      <w:rFonts w:ascii="Arial" w:hAnsi="Arial" w:cs="Arial"/>
      <w:b/>
      <w:color w:val="993300"/>
      <w:sz w:val="28"/>
      <w:szCs w:val="28"/>
    </w:rPr>
  </w:style>
  <w:style w:type="paragraph" w:styleId="a4">
    <w:name w:val="Body Text"/>
    <w:basedOn w:val="a"/>
    <w:pPr>
      <w:snapToGrid w:val="0"/>
    </w:pPr>
    <w:rPr>
      <w:sz w:val="24"/>
      <w:szCs w:val="20"/>
    </w:rPr>
  </w:style>
  <w:style w:type="paragraph" w:styleId="a5">
    <w:name w:val="Body Text Indent"/>
    <w:basedOn w:val="a"/>
    <w:pPr>
      <w:autoSpaceDE w:val="0"/>
      <w:autoSpaceDN w:val="0"/>
      <w:adjustRightInd w:val="0"/>
      <w:ind w:left="210" w:hangingChars="100" w:hanging="210"/>
      <w:jc w:val="left"/>
    </w:pPr>
    <w:rPr>
      <w:rFonts w:ascii="Arial" w:hAnsi="Arial" w:cs="Arial"/>
      <w:kern w:val="0"/>
    </w:rPr>
  </w:style>
  <w:style w:type="paragraph" w:styleId="a6">
    <w:name w:val="Balloon Text"/>
    <w:basedOn w:val="a"/>
    <w:link w:val="Char"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Title"/>
    <w:basedOn w:val="a"/>
    <w:qFormat/>
    <w:pPr>
      <w:autoSpaceDE w:val="0"/>
      <w:autoSpaceDN w:val="0"/>
      <w:adjustRightInd w:val="0"/>
      <w:jc w:val="center"/>
    </w:pPr>
    <w:rPr>
      <w:b/>
      <w:color w:val="0000FF"/>
      <w:kern w:val="0"/>
      <w:sz w:val="44"/>
      <w:szCs w:val="28"/>
    </w:rPr>
  </w:style>
  <w:style w:type="table" w:styleId="aa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0">
    <w:name w:val="Table Simple 1"/>
    <w:basedOn w:val="ab"/>
    <w:tblPr>
      <w:tblBorders>
        <w:top w:val="single" w:sz="12" w:space="0" w:color="008000"/>
        <w:bottom w:val="single" w:sz="12" w:space="0" w:color="008000"/>
        <w:insideH w:val="none" w:sz="0" w:space="0" w:color="auto"/>
        <w:insideV w:val="none" w:sz="0" w:space="0" w:color="auto"/>
      </w:tblBorders>
    </w:tblPr>
    <w:tcPr>
      <w:shd w:val="clear" w:color="auto" w:fill="E6E6E6"/>
    </w:tcPr>
    <w:tblStylePr w:type="firstRow">
      <w:rPr>
        <w:b/>
        <w:bCs/>
        <w:color w:val="auto"/>
      </w:rPr>
      <w:tblPr/>
      <w:tcPr>
        <w:tcBorders>
          <w:top w:val="nil"/>
          <w:left w:val="single" w:sz="6" w:space="0" w:color="008000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styleId="ab">
    <w:name w:val="Table Contemporary"/>
    <w:basedOn w:val="a1"/>
    <w:pPr>
      <w:widowControl w:val="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character" w:styleId="ac">
    <w:name w:val="Strong"/>
    <w:qFormat/>
    <w:rPr>
      <w:b/>
      <w:bCs/>
    </w:rPr>
  </w:style>
  <w:style w:type="character" w:styleId="ad">
    <w:name w:val="page number"/>
  </w:style>
  <w:style w:type="character" w:styleId="ae">
    <w:name w:val="FollowedHyperlink"/>
    <w:rPr>
      <w:color w:val="800080"/>
      <w:u w:val="single"/>
    </w:rPr>
  </w:style>
  <w:style w:type="character" w:styleId="af">
    <w:name w:val="Emphasis"/>
    <w:qFormat/>
    <w:rPr>
      <w:b/>
      <w:bCs/>
    </w:rPr>
  </w:style>
  <w:style w:type="character" w:styleId="af0">
    <w:name w:val="Hyperlink"/>
    <w:rPr>
      <w:color w:val="0000FF"/>
      <w:u w:val="single"/>
    </w:rPr>
  </w:style>
  <w:style w:type="character" w:customStyle="1" w:styleId="Char">
    <w:name w:val="批注框文本 Char"/>
    <w:link w:val="a6"/>
    <w:rPr>
      <w:kern w:val="2"/>
      <w:sz w:val="18"/>
      <w:szCs w:val="18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xl51">
    <w:name w:val="xl51"/>
    <w:basedOn w:val="a"/>
    <w:pPr>
      <w:widowControl/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Cs w:val="21"/>
    </w:rPr>
  </w:style>
  <w:style w:type="character" w:customStyle="1" w:styleId="basic-word">
    <w:name w:val="basic-word"/>
  </w:style>
  <w:style w:type="paragraph" w:styleId="af1">
    <w:name w:val="List Paragraph"/>
    <w:basedOn w:val="a"/>
    <w:uiPriority w:val="99"/>
    <w:unhideWhenUsed/>
    <w:rsid w:val="005A35F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Arial" w:hAnsi="Arial" w:cs="Arial"/>
      <w:b/>
      <w:bCs/>
    </w:rPr>
  </w:style>
  <w:style w:type="paragraph" w:styleId="2">
    <w:name w:val="heading 2"/>
    <w:basedOn w:val="a"/>
    <w:next w:val="a"/>
    <w:qFormat/>
    <w:pPr>
      <w:keepNext/>
      <w:autoSpaceDE w:val="0"/>
      <w:autoSpaceDN w:val="0"/>
      <w:adjustRightInd w:val="0"/>
      <w:jc w:val="left"/>
      <w:outlineLvl w:val="1"/>
    </w:pPr>
    <w:rPr>
      <w:b/>
      <w:bCs/>
      <w:kern w:val="0"/>
      <w:sz w:val="28"/>
      <w:szCs w:val="21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pacing w:val="-2"/>
      <w:kern w:val="21"/>
      <w:sz w:val="32"/>
      <w:szCs w:val="32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rFonts w:ascii="Arial" w:hAnsi="Arial" w:cs="Arial"/>
      <w:b/>
      <w:bCs/>
      <w:color w:val="0000FF"/>
    </w:rPr>
  </w:style>
  <w:style w:type="paragraph" w:styleId="5">
    <w:name w:val="heading 5"/>
    <w:basedOn w:val="a"/>
    <w:next w:val="a"/>
    <w:qFormat/>
    <w:pPr>
      <w:keepNext/>
      <w:jc w:val="center"/>
      <w:outlineLvl w:val="4"/>
    </w:pPr>
    <w:rPr>
      <w:rFonts w:ascii="Arial" w:hAnsi="Arial" w:cs="Arial"/>
      <w:b/>
      <w:bCs/>
      <w:sz w:val="24"/>
    </w:rPr>
  </w:style>
  <w:style w:type="paragraph" w:styleId="9">
    <w:name w:val="heading 9"/>
    <w:basedOn w:val="a"/>
    <w:next w:val="a"/>
    <w:qFormat/>
    <w:pPr>
      <w:keepNext/>
      <w:keepLines/>
      <w:spacing w:before="240" w:after="64" w:line="320" w:lineRule="auto"/>
      <w:outlineLvl w:val="8"/>
    </w:pPr>
    <w:rPr>
      <w:rFonts w:ascii="Arial" w:eastAsia="黑体" w:hAnsi="Arial"/>
      <w:spacing w:val="-2"/>
      <w:kern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spacing w:beforeLines="50" w:before="120"/>
    </w:pPr>
    <w:rPr>
      <w:rFonts w:ascii="Arial" w:hAnsi="Arial" w:cs="Arial"/>
      <w:b/>
      <w:color w:val="993300"/>
      <w:sz w:val="28"/>
      <w:szCs w:val="28"/>
    </w:rPr>
  </w:style>
  <w:style w:type="paragraph" w:styleId="a4">
    <w:name w:val="Body Text"/>
    <w:basedOn w:val="a"/>
    <w:pPr>
      <w:snapToGrid w:val="0"/>
    </w:pPr>
    <w:rPr>
      <w:sz w:val="24"/>
      <w:szCs w:val="20"/>
    </w:rPr>
  </w:style>
  <w:style w:type="paragraph" w:styleId="a5">
    <w:name w:val="Body Text Indent"/>
    <w:basedOn w:val="a"/>
    <w:pPr>
      <w:autoSpaceDE w:val="0"/>
      <w:autoSpaceDN w:val="0"/>
      <w:adjustRightInd w:val="0"/>
      <w:ind w:left="210" w:hangingChars="100" w:hanging="210"/>
      <w:jc w:val="left"/>
    </w:pPr>
    <w:rPr>
      <w:rFonts w:ascii="Arial" w:hAnsi="Arial" w:cs="Arial"/>
      <w:kern w:val="0"/>
    </w:rPr>
  </w:style>
  <w:style w:type="paragraph" w:styleId="a6">
    <w:name w:val="Balloon Text"/>
    <w:basedOn w:val="a"/>
    <w:link w:val="Char"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Title"/>
    <w:basedOn w:val="a"/>
    <w:qFormat/>
    <w:pPr>
      <w:autoSpaceDE w:val="0"/>
      <w:autoSpaceDN w:val="0"/>
      <w:adjustRightInd w:val="0"/>
      <w:jc w:val="center"/>
    </w:pPr>
    <w:rPr>
      <w:b/>
      <w:color w:val="0000FF"/>
      <w:kern w:val="0"/>
      <w:sz w:val="44"/>
      <w:szCs w:val="28"/>
    </w:rPr>
  </w:style>
  <w:style w:type="table" w:styleId="aa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0">
    <w:name w:val="Table Simple 1"/>
    <w:basedOn w:val="ab"/>
    <w:tblPr>
      <w:tblBorders>
        <w:top w:val="single" w:sz="12" w:space="0" w:color="008000"/>
        <w:bottom w:val="single" w:sz="12" w:space="0" w:color="008000"/>
        <w:insideH w:val="none" w:sz="0" w:space="0" w:color="auto"/>
        <w:insideV w:val="none" w:sz="0" w:space="0" w:color="auto"/>
      </w:tblBorders>
    </w:tblPr>
    <w:tcPr>
      <w:shd w:val="clear" w:color="auto" w:fill="E6E6E6"/>
    </w:tcPr>
    <w:tblStylePr w:type="firstRow">
      <w:rPr>
        <w:b/>
        <w:bCs/>
        <w:color w:val="auto"/>
      </w:rPr>
      <w:tblPr/>
      <w:tcPr>
        <w:tcBorders>
          <w:top w:val="nil"/>
          <w:left w:val="single" w:sz="6" w:space="0" w:color="008000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styleId="ab">
    <w:name w:val="Table Contemporary"/>
    <w:basedOn w:val="a1"/>
    <w:pPr>
      <w:widowControl w:val="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character" w:styleId="ac">
    <w:name w:val="Strong"/>
    <w:qFormat/>
    <w:rPr>
      <w:b/>
      <w:bCs/>
    </w:rPr>
  </w:style>
  <w:style w:type="character" w:styleId="ad">
    <w:name w:val="page number"/>
  </w:style>
  <w:style w:type="character" w:styleId="ae">
    <w:name w:val="FollowedHyperlink"/>
    <w:rPr>
      <w:color w:val="800080"/>
      <w:u w:val="single"/>
    </w:rPr>
  </w:style>
  <w:style w:type="character" w:styleId="af">
    <w:name w:val="Emphasis"/>
    <w:qFormat/>
    <w:rPr>
      <w:b/>
      <w:bCs/>
    </w:rPr>
  </w:style>
  <w:style w:type="character" w:styleId="af0">
    <w:name w:val="Hyperlink"/>
    <w:rPr>
      <w:color w:val="0000FF"/>
      <w:u w:val="single"/>
    </w:rPr>
  </w:style>
  <w:style w:type="character" w:customStyle="1" w:styleId="Char">
    <w:name w:val="批注框文本 Char"/>
    <w:link w:val="a6"/>
    <w:rPr>
      <w:kern w:val="2"/>
      <w:sz w:val="18"/>
      <w:szCs w:val="18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xl51">
    <w:name w:val="xl51"/>
    <w:basedOn w:val="a"/>
    <w:pPr>
      <w:widowControl/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Cs w:val="21"/>
    </w:rPr>
  </w:style>
  <w:style w:type="character" w:customStyle="1" w:styleId="basic-word">
    <w:name w:val="basic-word"/>
  </w:style>
  <w:style w:type="paragraph" w:styleId="af1">
    <w:name w:val="List Paragraph"/>
    <w:basedOn w:val="a"/>
    <w:uiPriority w:val="99"/>
    <w:unhideWhenUsed/>
    <w:rsid w:val="005A35F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7579EE6-AA30-45B6-928D-404C4E5D8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279</Words>
  <Characters>1592</Characters>
  <Application>Microsoft Office Word</Application>
  <DocSecurity>0</DocSecurity>
  <Lines>13</Lines>
  <Paragraphs>3</Paragraphs>
  <ScaleCrop>false</ScaleCrop>
  <Company>Microsoft</Company>
  <LinksUpToDate>false</LinksUpToDate>
  <CharactersWithSpaces>1868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Gigabit Long-Wavelength SFP Transceiver</dc:title>
  <dc:creator>Lenovo User</dc:creator>
  <cp:lastModifiedBy>Windows 用户</cp:lastModifiedBy>
  <cp:revision>4</cp:revision>
  <cp:lastPrinted>2023-04-24T07:46:00Z</cp:lastPrinted>
  <dcterms:created xsi:type="dcterms:W3CDTF">2023-05-04T08:13:00Z</dcterms:created>
  <dcterms:modified xsi:type="dcterms:W3CDTF">2023-05-04T08:17:00Z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79458AD701B7404A8A64FC62C7F4E20B_13</vt:lpwstr>
  </property>
</Properties>
</file>